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F9" w:rsidRPr="002452F9" w:rsidRDefault="002452F9" w:rsidP="0024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:rsidR="002452F9" w:rsidRPr="002452F9" w:rsidRDefault="002452F9" w:rsidP="0024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федеральное государственное бюдже</w:t>
      </w:r>
      <w:r w:rsidRPr="002452F9">
        <w:rPr>
          <w:rFonts w:ascii="Times New Roman" w:hAnsi="Times New Roman" w:cs="Times New Roman"/>
          <w:sz w:val="28"/>
          <w:szCs w:val="28"/>
        </w:rPr>
        <w:t>тное образовательное учреждение</w:t>
      </w:r>
    </w:p>
    <w:p w:rsidR="002452F9" w:rsidRPr="002452F9" w:rsidRDefault="002452F9" w:rsidP="0024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452F9" w:rsidRPr="002452F9" w:rsidRDefault="002452F9" w:rsidP="0024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«Санкт-Петербургский государст</w:t>
      </w:r>
      <w:r w:rsidRPr="002452F9">
        <w:rPr>
          <w:rFonts w:ascii="Times New Roman" w:hAnsi="Times New Roman" w:cs="Times New Roman"/>
          <w:sz w:val="28"/>
          <w:szCs w:val="28"/>
        </w:rPr>
        <w:t>венный технологический институт</w:t>
      </w:r>
    </w:p>
    <w:p w:rsidR="002452F9" w:rsidRPr="002452F9" w:rsidRDefault="002452F9" w:rsidP="0024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(технический университе</w:t>
      </w:r>
      <w:r w:rsidRPr="002452F9">
        <w:rPr>
          <w:rFonts w:ascii="Times New Roman" w:hAnsi="Times New Roman" w:cs="Times New Roman"/>
          <w:sz w:val="28"/>
          <w:szCs w:val="28"/>
        </w:rPr>
        <w:t>т)»</w:t>
      </w:r>
    </w:p>
    <w:p w:rsidR="002452F9" w:rsidRPr="002452F9" w:rsidRDefault="002452F9" w:rsidP="00245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52F9">
        <w:rPr>
          <w:rFonts w:ascii="Times New Roman" w:hAnsi="Times New Roman" w:cs="Times New Roman"/>
          <w:sz w:val="28"/>
          <w:szCs w:val="28"/>
        </w:rPr>
        <w:t>СПбГТ</w:t>
      </w:r>
      <w:proofErr w:type="gramStart"/>
      <w:r w:rsidRPr="002452F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452F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452F9">
        <w:rPr>
          <w:rFonts w:ascii="Times New Roman" w:hAnsi="Times New Roman" w:cs="Times New Roman"/>
          <w:sz w:val="28"/>
          <w:szCs w:val="28"/>
        </w:rPr>
        <w:t>ТУ))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Эссе на тему «</w:t>
      </w:r>
      <w:r>
        <w:rPr>
          <w:rFonts w:ascii="Times New Roman" w:hAnsi="Times New Roman" w:cs="Times New Roman"/>
          <w:sz w:val="28"/>
          <w:szCs w:val="28"/>
        </w:rPr>
        <w:t>Виды стихийных бедствий и методы борьбы с ними</w:t>
      </w:r>
      <w:r w:rsidRPr="002452F9">
        <w:rPr>
          <w:rFonts w:ascii="Times New Roman" w:hAnsi="Times New Roman" w:cs="Times New Roman"/>
          <w:sz w:val="28"/>
          <w:szCs w:val="28"/>
        </w:rPr>
        <w:t>» ОК-9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УГНС _______________________________________ _</w:t>
      </w:r>
      <w:r w:rsidRPr="002452F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Направление подготовки _____________________________________________________</w:t>
      </w:r>
      <w:r w:rsidRPr="002452F9">
        <w:rPr>
          <w:rFonts w:ascii="Times New Roman" w:hAnsi="Times New Roman" w:cs="Times New Roman"/>
          <w:sz w:val="28"/>
          <w:szCs w:val="28"/>
        </w:rPr>
        <w:t>__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(код, название)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Направленность, магистерская программа (подчеркнут</w:t>
      </w:r>
      <w:r w:rsidRPr="002452F9">
        <w:rPr>
          <w:rFonts w:ascii="Times New Roman" w:hAnsi="Times New Roman" w:cs="Times New Roman"/>
          <w:sz w:val="28"/>
          <w:szCs w:val="28"/>
        </w:rPr>
        <w:t>ь) ____________________________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2452F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(код, название)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Факультет_____ экономики и менеджмента_______</w:t>
      </w:r>
      <w:r w:rsidRPr="002452F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452F9" w:rsidRPr="002452F9" w:rsidRDefault="002452F9" w:rsidP="002452F9">
      <w:pPr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Кафедра _________________________________</w:t>
      </w:r>
      <w:r w:rsidRPr="002452F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452F9" w:rsidRPr="002452F9" w:rsidRDefault="002452F9" w:rsidP="002452F9">
      <w:pPr>
        <w:jc w:val="right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Учебный модуль</w:t>
      </w:r>
      <w:r w:rsidRPr="002452F9">
        <w:rPr>
          <w:rFonts w:ascii="Times New Roman" w:hAnsi="Times New Roman" w:cs="Times New Roman"/>
          <w:sz w:val="28"/>
          <w:szCs w:val="28"/>
        </w:rPr>
        <w:t xml:space="preserve"> Безопасность жизнедеятельности</w:t>
      </w:r>
    </w:p>
    <w:p w:rsidR="002452F9" w:rsidRPr="002452F9" w:rsidRDefault="002452F9" w:rsidP="002452F9">
      <w:pPr>
        <w:jc w:val="right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Курс ___ Группа __________</w:t>
      </w:r>
    </w:p>
    <w:p w:rsidR="002452F9" w:rsidRPr="002452F9" w:rsidRDefault="002452F9" w:rsidP="002452F9">
      <w:pPr>
        <w:jc w:val="right"/>
        <w:rPr>
          <w:rFonts w:ascii="Times New Roman" w:hAnsi="Times New Roman" w:cs="Times New Roman"/>
          <w:sz w:val="28"/>
          <w:szCs w:val="28"/>
        </w:rPr>
      </w:pPr>
      <w:r w:rsidRPr="002452F9">
        <w:rPr>
          <w:rFonts w:ascii="Times New Roman" w:hAnsi="Times New Roman" w:cs="Times New Roman"/>
          <w:sz w:val="28"/>
          <w:szCs w:val="28"/>
        </w:rPr>
        <w:t>Студент________</w:t>
      </w:r>
    </w:p>
    <w:p w:rsidR="002452F9" w:rsidRPr="002452F9" w:rsidRDefault="002452F9">
      <w:pPr>
        <w:rPr>
          <w:rFonts w:ascii="Times New Roman" w:hAnsi="Times New Roman" w:cs="Times New Roman"/>
          <w:sz w:val="28"/>
          <w:szCs w:val="28"/>
        </w:rPr>
      </w:pPr>
    </w:p>
    <w:p w:rsidR="002452F9" w:rsidRDefault="002452F9"/>
    <w:p w:rsidR="002452F9" w:rsidRDefault="002452F9"/>
    <w:p w:rsidR="005B1E10" w:rsidRDefault="005B1E10" w:rsidP="002452F9"/>
    <w:sdt>
      <w:sdtPr>
        <w:rPr>
          <w:color w:val="auto"/>
        </w:rPr>
        <w:id w:val="1383908745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1D1273" w:rsidRDefault="001D1273" w:rsidP="00A92A5B">
          <w:pPr>
            <w:pStyle w:val="a9"/>
            <w:jc w:val="center"/>
            <w:rPr>
              <w:color w:val="auto"/>
            </w:rPr>
          </w:pPr>
          <w:r w:rsidRPr="00A92A5B">
            <w:rPr>
              <w:color w:val="auto"/>
            </w:rPr>
            <w:t>Оглавление</w:t>
          </w:r>
        </w:p>
        <w:p w:rsidR="00A92A5B" w:rsidRPr="00A92A5B" w:rsidRDefault="00A92A5B" w:rsidP="00A92A5B"/>
        <w:p w:rsidR="008D45CD" w:rsidRPr="008D45CD" w:rsidRDefault="001D1273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92A5B">
            <w:rPr>
              <w:sz w:val="28"/>
              <w:szCs w:val="28"/>
            </w:rPr>
            <w:fldChar w:fldCharType="begin"/>
          </w:r>
          <w:r w:rsidRPr="00A92A5B">
            <w:rPr>
              <w:sz w:val="28"/>
              <w:szCs w:val="28"/>
            </w:rPr>
            <w:instrText xml:space="preserve"> TOC \o "1-3" \h \z \u </w:instrText>
          </w:r>
          <w:r w:rsidRPr="00A92A5B">
            <w:rPr>
              <w:sz w:val="28"/>
              <w:szCs w:val="28"/>
            </w:rPr>
            <w:fldChar w:fldCharType="separate"/>
          </w:r>
          <w:hyperlink w:anchor="_Toc60875189" w:history="1">
            <w:r w:rsidR="008D45CD" w:rsidRPr="008D45C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8D45CD"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D45CD"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D45CD"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_Toc60875189 \h </w:instrText>
            </w:r>
            <w:r w:rsidR="008D45CD"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D45CD"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D45CD"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D45CD"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45CD" w:rsidRPr="008D45CD" w:rsidRDefault="008D45C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0875190" w:history="1">
            <w:r w:rsidRPr="008D45C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Антропогенные катастрофы</w:t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_Toc60875190 \h </w:instrText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45CD" w:rsidRPr="008D45CD" w:rsidRDefault="008D45C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0875191" w:history="1">
            <w:r w:rsidRPr="008D45C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Природные катастрофы</w:t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_Toc60875191 \h </w:instrText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45CD" w:rsidRPr="008D45CD" w:rsidRDefault="008D45C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0875192" w:history="1">
            <w:r w:rsidRPr="008D45C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_Toc60875192 \h </w:instrText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45CD" w:rsidRPr="008D45CD" w:rsidRDefault="008D45C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0875193" w:history="1">
            <w:r w:rsidRPr="008D45CD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используемых источников</w:t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_Toc60875193 \h </w:instrText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8D45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1273" w:rsidRDefault="001D1273">
          <w:r w:rsidRPr="00A92A5B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5B1E10" w:rsidRDefault="005B1E10" w:rsidP="002452F9"/>
    <w:p w:rsidR="005B1E10" w:rsidRDefault="005B1E10" w:rsidP="002452F9">
      <w:bookmarkStart w:id="0" w:name="_GoBack"/>
      <w:bookmarkEnd w:id="0"/>
    </w:p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Default="005B1E10" w:rsidP="002452F9"/>
    <w:p w:rsidR="005B1E10" w:rsidRPr="00BE2F64" w:rsidRDefault="005B1E10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E10" w:rsidRPr="00A108B4" w:rsidRDefault="005B1E10" w:rsidP="00A108B4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60875189"/>
      <w:r w:rsidRPr="00A108B4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A108B4" w:rsidRPr="00A108B4" w:rsidRDefault="00A108B4" w:rsidP="00A108B4"/>
    <w:p w:rsidR="00BE2F64" w:rsidRDefault="002452F9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Описания величайших природных катастроф далекого прошл</w:t>
      </w:r>
      <w:r w:rsidR="0022500F" w:rsidRPr="00BE2F64">
        <w:rPr>
          <w:rFonts w:ascii="Times New Roman" w:hAnsi="Times New Roman" w:cs="Times New Roman"/>
          <w:sz w:val="28"/>
          <w:szCs w:val="28"/>
        </w:rPr>
        <w:t>ого в явном или скрытом виде за</w:t>
      </w:r>
      <w:r w:rsidRPr="00BE2F64">
        <w:rPr>
          <w:rFonts w:ascii="Times New Roman" w:hAnsi="Times New Roman" w:cs="Times New Roman"/>
          <w:sz w:val="28"/>
          <w:szCs w:val="28"/>
        </w:rPr>
        <w:t xml:space="preserve">фиксированы в памяти людей, в мифах и легендах, древних книгах, исторических рукописях. </w:t>
      </w:r>
      <w:proofErr w:type="gramStart"/>
      <w:r w:rsidRPr="00BE2F64">
        <w:rPr>
          <w:rFonts w:ascii="Times New Roman" w:hAnsi="Times New Roman" w:cs="Times New Roman"/>
          <w:sz w:val="28"/>
          <w:szCs w:val="28"/>
        </w:rPr>
        <w:t>В Библии, например, описан "всемирный потоп", который на самом деле не был, конечн</w:t>
      </w:r>
      <w:r w:rsidR="0022500F" w:rsidRPr="00BE2F64">
        <w:rPr>
          <w:rFonts w:ascii="Times New Roman" w:hAnsi="Times New Roman" w:cs="Times New Roman"/>
          <w:sz w:val="28"/>
          <w:szCs w:val="28"/>
        </w:rPr>
        <w:t>о, "всемир</w:t>
      </w:r>
      <w:r w:rsidRPr="00BE2F64">
        <w:rPr>
          <w:rFonts w:ascii="Times New Roman" w:hAnsi="Times New Roman" w:cs="Times New Roman"/>
          <w:sz w:val="28"/>
          <w:szCs w:val="28"/>
        </w:rPr>
        <w:t>ным", т.е. глобальным, но для общности людей, сфера жизнедеятельности которых была ограничена долиной большой реки или обширной межгорной котловиной, сильн</w:t>
      </w:r>
      <w:r w:rsidR="0022500F" w:rsidRPr="00BE2F64">
        <w:rPr>
          <w:rFonts w:ascii="Times New Roman" w:hAnsi="Times New Roman" w:cs="Times New Roman"/>
          <w:sz w:val="28"/>
          <w:szCs w:val="28"/>
        </w:rPr>
        <w:t>ое наводнение, несомненно, пред</w:t>
      </w:r>
      <w:r w:rsidRPr="00BE2F64">
        <w:rPr>
          <w:rFonts w:ascii="Times New Roman" w:hAnsi="Times New Roman" w:cs="Times New Roman"/>
          <w:sz w:val="28"/>
          <w:szCs w:val="28"/>
        </w:rPr>
        <w:t xml:space="preserve">ставлялось гибелью всего мира. </w:t>
      </w:r>
      <w:proofErr w:type="gramEnd"/>
    </w:p>
    <w:p w:rsidR="002452F9" w:rsidRPr="00BE2F64" w:rsidRDefault="002452F9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Наводнения происходят довольно ч</w:t>
      </w:r>
      <w:r w:rsidR="0022500F" w:rsidRPr="00BE2F64">
        <w:rPr>
          <w:rFonts w:ascii="Times New Roman" w:hAnsi="Times New Roman" w:cs="Times New Roman"/>
          <w:sz w:val="28"/>
          <w:szCs w:val="28"/>
        </w:rPr>
        <w:t>асто, но некоторые из них приоб</w:t>
      </w:r>
      <w:r w:rsidRPr="00BE2F64">
        <w:rPr>
          <w:rFonts w:ascii="Times New Roman" w:hAnsi="Times New Roman" w:cs="Times New Roman"/>
          <w:sz w:val="28"/>
          <w:szCs w:val="28"/>
        </w:rPr>
        <w:t>ретают поистине катастрофический характер. Так, в 1931 г. грандиозный паводок на реке Янцзы в Китае затопил 300 тыс. кв. км территории. На отдельных участках, в том числе в городе Ханькоу, вода спадала в течение четырех</w:t>
      </w:r>
      <w:r w:rsidR="005B1E10" w:rsidRPr="00BE2F64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BE2F64" w:rsidRDefault="002452F9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В Библии рассказывается также о гибели городов Содом и Гоморра и о разрушении города Иерихон. </w:t>
      </w:r>
    </w:p>
    <w:p w:rsidR="00BE2F64" w:rsidRDefault="002452F9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Специалисты считают, что библейское описание довольно точно воспроизводит картину землетрясения. Многие исследователи легендарной Атлантиды считают, что это был крупный остров, который погрузился на дно в результате землетрясения. </w:t>
      </w:r>
    </w:p>
    <w:p w:rsidR="00BE2F64" w:rsidRDefault="002452F9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Города Г</w:t>
      </w:r>
      <w:r w:rsidR="005B1E10" w:rsidRPr="00BE2F64">
        <w:rPr>
          <w:rFonts w:ascii="Times New Roman" w:hAnsi="Times New Roman" w:cs="Times New Roman"/>
          <w:sz w:val="28"/>
          <w:szCs w:val="28"/>
        </w:rPr>
        <w:t>еркуланум и Помпеи были разруше</w:t>
      </w:r>
      <w:r w:rsidRPr="00BE2F64">
        <w:rPr>
          <w:rFonts w:ascii="Times New Roman" w:hAnsi="Times New Roman" w:cs="Times New Roman"/>
          <w:sz w:val="28"/>
          <w:szCs w:val="28"/>
        </w:rPr>
        <w:t>ны и погребены под слоем пепла, пемзы и грязи в результате изв</w:t>
      </w:r>
      <w:r w:rsidR="005B1E10" w:rsidRPr="00BE2F64">
        <w:rPr>
          <w:rFonts w:ascii="Times New Roman" w:hAnsi="Times New Roman" w:cs="Times New Roman"/>
          <w:sz w:val="28"/>
          <w:szCs w:val="28"/>
        </w:rPr>
        <w:t>ержения Везувия. Иногда изверже</w:t>
      </w:r>
      <w:r w:rsidRPr="00BE2F64">
        <w:rPr>
          <w:rFonts w:ascii="Times New Roman" w:hAnsi="Times New Roman" w:cs="Times New Roman"/>
          <w:sz w:val="28"/>
          <w:szCs w:val="28"/>
        </w:rPr>
        <w:t xml:space="preserve">ния вулканов и землетрясения приводят к образованию гигантской приливной волны - цунами. В 1833 г. произошло извержение вулкана Кракатау, сопровождавшееся землетрясением, которое, в свою очередь, вызвало огромную приливную волну. </w:t>
      </w:r>
    </w:p>
    <w:p w:rsidR="002452F9" w:rsidRPr="00BE2F64" w:rsidRDefault="002452F9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lastRenderedPageBreak/>
        <w:t>Она достигла соседних густонаселенных остро­вов Ява и Суматра и унесла около 300 тыс. человеческих жизней.</w:t>
      </w:r>
    </w:p>
    <w:p w:rsidR="002452F9" w:rsidRPr="00BE2F64" w:rsidRDefault="002452F9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Природные и антропогенные катастрофы ежегодно затрагивают тысячи людей. Крупные неблагоприятные события, подобные этим, могут привести к катастрофическим человеческим жертвам и физическим разрушениям. Они часто бывают неожиданными и могут повергнуть в шок </w:t>
      </w:r>
      <w:r w:rsidR="005B1E10" w:rsidRPr="00BE2F64">
        <w:rPr>
          <w:rFonts w:ascii="Times New Roman" w:hAnsi="Times New Roman" w:cs="Times New Roman"/>
          <w:sz w:val="28"/>
          <w:szCs w:val="28"/>
        </w:rPr>
        <w:t>целые общины.</w:t>
      </w:r>
    </w:p>
    <w:p w:rsidR="00BE2F64" w:rsidRDefault="002452F9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Люди, пережившие катастрофу, могут испытывать эмоциональные страдания. Чувство тревоги, постоянное беспокойство, проблемы со сном и другие симптомы, похожие на депрессию, являются общими реакциями на бедствия до, во время и после события. </w:t>
      </w:r>
    </w:p>
    <w:p w:rsidR="002452F9" w:rsidRPr="00BE2F64" w:rsidRDefault="002452F9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Многие люди способны "оправиться" от бедствий с помощью семьи и общества, но другие могут нуждаться в дополнительной поддержке, чтобы справиться с ними и двигаться вперед по пути восстановления. В зоне риска может оказаться любой человек, включая выживших, живущих в пострадавших районах, а также спасателей и спасателей.</w:t>
      </w:r>
    </w:p>
    <w:p w:rsidR="002452F9" w:rsidRPr="00BE2F64" w:rsidRDefault="002452F9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2F9" w:rsidRPr="00BE2F64" w:rsidRDefault="002452F9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2F9" w:rsidRPr="00BE2F64" w:rsidRDefault="002452F9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E10" w:rsidRP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E10" w:rsidRP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E10" w:rsidRP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E10" w:rsidRP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273" w:rsidRDefault="001D1273" w:rsidP="001D12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E10" w:rsidRPr="00A108B4" w:rsidRDefault="005B1E10" w:rsidP="00A108B4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60875190"/>
      <w:r w:rsidRPr="00A108B4">
        <w:rPr>
          <w:rFonts w:ascii="Times New Roman" w:hAnsi="Times New Roman" w:cs="Times New Roman"/>
          <w:color w:val="auto"/>
        </w:rPr>
        <w:lastRenderedPageBreak/>
        <w:t>Антр</w:t>
      </w:r>
      <w:r w:rsidR="00BE2F64" w:rsidRPr="00A108B4">
        <w:rPr>
          <w:rFonts w:ascii="Times New Roman" w:hAnsi="Times New Roman" w:cs="Times New Roman"/>
          <w:color w:val="auto"/>
        </w:rPr>
        <w:t>опогенные катастрофы</w:t>
      </w:r>
      <w:bookmarkEnd w:id="2"/>
    </w:p>
    <w:p w:rsidR="00A108B4" w:rsidRPr="00A108B4" w:rsidRDefault="00A108B4" w:rsidP="00A108B4"/>
    <w:p w:rsidR="008D45CD" w:rsidRDefault="005B1E10" w:rsidP="008D45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История населения земли – это история борьбы с разнообразными опасностями, бедствиями, которые угрожают человеку во всех сферах деятельности, обитания. По мере развития человеческого общество вынуждено постоянно решать проблемы своей безопасности. С начала XVIII века, а именно с 1706 года, когда время появления первых паровых машин, возникла опасть техногенных и антропогенных аварий, а именно ее взрыва, что могло привест</w:t>
      </w:r>
      <w:r w:rsidR="008D45CD">
        <w:rPr>
          <w:rFonts w:ascii="Times New Roman" w:hAnsi="Times New Roman" w:cs="Times New Roman"/>
          <w:sz w:val="28"/>
          <w:szCs w:val="28"/>
        </w:rPr>
        <w:t xml:space="preserve">и к трагическим последствиям. </w:t>
      </w:r>
    </w:p>
    <w:p w:rsidR="00BE2F64" w:rsidRDefault="008D45CD" w:rsidP="008D45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5B1E10" w:rsidRPr="00BE2F64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5B1E10" w:rsidRPr="00BE2F64">
        <w:rPr>
          <w:rFonts w:ascii="Times New Roman" w:hAnsi="Times New Roman" w:cs="Times New Roman"/>
          <w:sz w:val="28"/>
          <w:szCs w:val="28"/>
        </w:rPr>
        <w:t xml:space="preserve">Х век, принято считать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E10" w:rsidRPr="00BE2F64">
        <w:rPr>
          <w:rFonts w:ascii="Times New Roman" w:hAnsi="Times New Roman" w:cs="Times New Roman"/>
          <w:sz w:val="28"/>
          <w:szCs w:val="28"/>
        </w:rPr>
        <w:t xml:space="preserve">Научно-технической революции характеризующийся перестройкой технической и отраслевой структуры народного хозяйства. В процессе этой перестройки создаются материально-вещественные предпосылки для последующего этапа — крупного автоматизированного машинного производства. Перестройка происходит во всех элементах материального производства: в системе машин, в технологии производства, в структуре всего народного хозяйства. </w:t>
      </w:r>
    </w:p>
    <w:p w:rsidR="005B1E10" w:rsidRP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Человечество двигалось вперед, и появлялись новые технологии. ХХ век, считается век машин и высоких технологий, значительного технического прогресса, великих открытий и изобретений, изменивших общество. За последние сто лет. </w:t>
      </w:r>
      <w:proofErr w:type="spellStart"/>
      <w:r w:rsidRPr="00BE2F6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E2F64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Pr="00BE2F64">
        <w:rPr>
          <w:rFonts w:ascii="Times New Roman" w:hAnsi="Times New Roman" w:cs="Times New Roman"/>
          <w:sz w:val="28"/>
          <w:szCs w:val="28"/>
        </w:rPr>
        <w:t xml:space="preserve"> с начала 20 века общество прошло больше, чем наши предки за несколько веков. В двадцатом веке человек поднялся в воздух на самолете, изобрел космический корабль и шагнул в космос, подчинил энергию атома. Но век торжества человеческого гения принес и новый вид бедствий – антропогенные и техногенные аварии,</w:t>
      </w:r>
      <w:r w:rsidR="008D45CD">
        <w:rPr>
          <w:rFonts w:ascii="Times New Roman" w:hAnsi="Times New Roman" w:cs="Times New Roman"/>
          <w:sz w:val="28"/>
          <w:szCs w:val="28"/>
        </w:rPr>
        <w:t xml:space="preserve"> которые унесли тысячи жизней</w:t>
      </w:r>
      <w:r w:rsidR="00BE2F64">
        <w:rPr>
          <w:rFonts w:ascii="Times New Roman" w:hAnsi="Times New Roman" w:cs="Times New Roman"/>
          <w:sz w:val="28"/>
          <w:szCs w:val="28"/>
        </w:rPr>
        <w:t>.</w:t>
      </w:r>
    </w:p>
    <w:p w:rsid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Конец ХХ и начало XXI является скачком научно технической революции, т.е., развитием новых технологий, следствие этого стали проявляться частые техногенные и антропогенные аварии и катастрофы в невиданных ранее масштабах. Серьезное влияние общества на природную </w:t>
      </w:r>
      <w:r w:rsidRPr="00BE2F64">
        <w:rPr>
          <w:rFonts w:ascii="Times New Roman" w:hAnsi="Times New Roman" w:cs="Times New Roman"/>
          <w:sz w:val="28"/>
          <w:szCs w:val="28"/>
        </w:rPr>
        <w:lastRenderedPageBreak/>
        <w:t xml:space="preserve">среду резко увеличился, объемы вмешательства стали расширяться, они стали более различным и грозят стать глобальной проблемой человечества. </w:t>
      </w:r>
    </w:p>
    <w:p w:rsid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Число аварий и катастроф за последние 20 лет выросло почти в 2 раза, а это грозит большему числу жертв</w:t>
      </w:r>
      <w:proofErr w:type="gramStart"/>
      <w:r w:rsidRPr="00BE2F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E2F64">
        <w:rPr>
          <w:rFonts w:ascii="Times New Roman" w:hAnsi="Times New Roman" w:cs="Times New Roman"/>
          <w:sz w:val="28"/>
          <w:szCs w:val="28"/>
        </w:rPr>
        <w:t xml:space="preserve"> Научно техническая революция оказывает влияние не только на промышленность, но и на разные сферы деятельности человека. В 20 веке остро увеличились автомобильные транспортировки, возросла скорость транспорта, улучшились пути сообщений, с развитием космической отрасли, стали появляться новые виды технического прогресса (спутники)</w:t>
      </w:r>
      <w:proofErr w:type="gramStart"/>
      <w:r w:rsidRPr="00BE2F64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BE2F64">
        <w:rPr>
          <w:rFonts w:ascii="Times New Roman" w:hAnsi="Times New Roman" w:cs="Times New Roman"/>
          <w:sz w:val="28"/>
          <w:szCs w:val="28"/>
        </w:rPr>
        <w:t>ак же человечество шло вперед со временем, стали появляться средство связи, техника стала применяться в быту.</w:t>
      </w:r>
    </w:p>
    <w:p w:rsidR="005B1E10" w:rsidRP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 Повышаются нужды человечества, а научно техническая революция в больших объемах увеличивает технические возможности производства предметов потребления, создаёт условия для повышения эффективности з</w:t>
      </w:r>
      <w:r w:rsidR="008D45CD">
        <w:rPr>
          <w:rFonts w:ascii="Times New Roman" w:hAnsi="Times New Roman" w:cs="Times New Roman"/>
          <w:sz w:val="28"/>
          <w:szCs w:val="28"/>
        </w:rPr>
        <w:t xml:space="preserve">дравоохранения и образования. </w:t>
      </w:r>
      <w:proofErr w:type="gramStart"/>
      <w:r w:rsidR="008D45CD">
        <w:rPr>
          <w:rFonts w:ascii="Times New Roman" w:hAnsi="Times New Roman" w:cs="Times New Roman"/>
          <w:sz w:val="28"/>
          <w:szCs w:val="28"/>
        </w:rPr>
        <w:t xml:space="preserve">В </w:t>
      </w:r>
      <w:r w:rsidRPr="00BE2F64">
        <w:rPr>
          <w:rFonts w:ascii="Times New Roman" w:hAnsi="Times New Roman" w:cs="Times New Roman"/>
          <w:sz w:val="28"/>
          <w:szCs w:val="28"/>
        </w:rPr>
        <w:t>следстви</w:t>
      </w:r>
      <w:r w:rsidR="008D45C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D45CD">
        <w:rPr>
          <w:rFonts w:ascii="Times New Roman" w:hAnsi="Times New Roman" w:cs="Times New Roman"/>
          <w:sz w:val="28"/>
          <w:szCs w:val="28"/>
        </w:rPr>
        <w:t>,</w:t>
      </w:r>
      <w:r w:rsidRPr="00BE2F64">
        <w:rPr>
          <w:rFonts w:ascii="Times New Roman" w:hAnsi="Times New Roman" w:cs="Times New Roman"/>
          <w:sz w:val="28"/>
          <w:szCs w:val="28"/>
        </w:rPr>
        <w:t xml:space="preserve"> технического прогресса чел</w:t>
      </w:r>
      <w:r w:rsidR="006C3B23">
        <w:rPr>
          <w:rFonts w:ascii="Times New Roman" w:hAnsi="Times New Roman" w:cs="Times New Roman"/>
          <w:sz w:val="28"/>
          <w:szCs w:val="28"/>
        </w:rPr>
        <w:t>о</w:t>
      </w:r>
      <w:r w:rsidRPr="00BE2F64">
        <w:rPr>
          <w:rFonts w:ascii="Times New Roman" w:hAnsi="Times New Roman" w:cs="Times New Roman"/>
          <w:sz w:val="28"/>
          <w:szCs w:val="28"/>
        </w:rPr>
        <w:t>вечество создает большие силы разрушения, в нечистых руках могут оказаться колоссальные возможности для манипулирования сознанием людей в чуждых им целях.</w:t>
      </w:r>
      <w:r w:rsidR="006C3B23">
        <w:rPr>
          <w:rFonts w:ascii="Times New Roman" w:hAnsi="Times New Roman" w:cs="Times New Roman"/>
          <w:sz w:val="28"/>
          <w:szCs w:val="28"/>
        </w:rPr>
        <w:t xml:space="preserve"> </w:t>
      </w:r>
      <w:r w:rsidRPr="00BE2F64">
        <w:rPr>
          <w:rFonts w:ascii="Times New Roman" w:hAnsi="Times New Roman" w:cs="Times New Roman"/>
          <w:sz w:val="28"/>
          <w:szCs w:val="28"/>
        </w:rPr>
        <w:t xml:space="preserve">У человечества очень большие возможности </w:t>
      </w:r>
      <w:r w:rsidR="00BE2F64">
        <w:rPr>
          <w:rFonts w:ascii="Times New Roman" w:hAnsi="Times New Roman" w:cs="Times New Roman"/>
          <w:sz w:val="28"/>
          <w:szCs w:val="28"/>
        </w:rPr>
        <w:t>в сфере технического прогресса.</w:t>
      </w:r>
    </w:p>
    <w:p w:rsidR="005B1E10" w:rsidRP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Классификация</w:t>
      </w:r>
      <w:r w:rsidR="00BE2F64" w:rsidRPr="00BE2F64">
        <w:rPr>
          <w:rFonts w:ascii="Times New Roman" w:hAnsi="Times New Roman" w:cs="Times New Roman"/>
          <w:sz w:val="28"/>
          <w:szCs w:val="28"/>
        </w:rPr>
        <w:t xml:space="preserve"> </w:t>
      </w:r>
      <w:r w:rsidRPr="00BE2F64">
        <w:rPr>
          <w:rFonts w:ascii="Times New Roman" w:hAnsi="Times New Roman" w:cs="Times New Roman"/>
          <w:sz w:val="28"/>
          <w:szCs w:val="28"/>
        </w:rPr>
        <w:t>чрезвычайных ситуаций антропоге</w:t>
      </w:r>
      <w:r w:rsidR="00BE2F64">
        <w:rPr>
          <w:rFonts w:ascii="Times New Roman" w:hAnsi="Times New Roman" w:cs="Times New Roman"/>
          <w:sz w:val="28"/>
          <w:szCs w:val="28"/>
        </w:rPr>
        <w:t>нного и техногенного характера:</w:t>
      </w:r>
    </w:p>
    <w:p w:rsidR="005B1E10" w:rsidRPr="00BE2F64" w:rsidRDefault="005B1E10" w:rsidP="00BE2F64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Аварии на железнодорожном транспорте</w:t>
      </w:r>
    </w:p>
    <w:p w:rsidR="005B1E10" w:rsidRPr="00BE2F64" w:rsidRDefault="00BE2F64" w:rsidP="00BE2F64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Автомобильные аварии</w:t>
      </w:r>
    </w:p>
    <w:p w:rsidR="005B1E10" w:rsidRPr="00BE2F64" w:rsidRDefault="00BE2F64" w:rsidP="00BE2F64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Аварии на водном транспорте</w:t>
      </w:r>
    </w:p>
    <w:p w:rsidR="005B1E10" w:rsidRPr="00BE2F64" w:rsidRDefault="00BE2F64" w:rsidP="00BE2F64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Авиационные аварии</w:t>
      </w:r>
    </w:p>
    <w:p w:rsidR="005B1E10" w:rsidRPr="00BE2F64" w:rsidRDefault="005B1E10" w:rsidP="00BE2F64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Аварии на гидротехнических сооружениях</w:t>
      </w:r>
    </w:p>
    <w:p w:rsidR="005B1E10" w:rsidRPr="00BE2F64" w:rsidRDefault="00BE2F64" w:rsidP="00BE2F64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Аварии на АЭС</w:t>
      </w:r>
    </w:p>
    <w:p w:rsidR="005B1E10" w:rsidRPr="00BE2F64" w:rsidRDefault="005B1E10" w:rsidP="00BE2F64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lastRenderedPageBreak/>
        <w:t>Аварии с выбросом (угрозой выбр</w:t>
      </w:r>
      <w:r w:rsidR="00BE2F64" w:rsidRPr="00BE2F64">
        <w:rPr>
          <w:rFonts w:ascii="Times New Roman" w:hAnsi="Times New Roman" w:cs="Times New Roman"/>
          <w:sz w:val="28"/>
          <w:szCs w:val="28"/>
        </w:rPr>
        <w:t>оса) опасных химических веществ</w:t>
      </w:r>
    </w:p>
    <w:p w:rsidR="005B1E10" w:rsidRPr="00BE2F64" w:rsidRDefault="005B1E10" w:rsidP="00BE2F64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Аварии в коммуна</w:t>
      </w:r>
      <w:r w:rsidR="00BE2F64" w:rsidRPr="00BE2F64">
        <w:rPr>
          <w:rFonts w:ascii="Times New Roman" w:hAnsi="Times New Roman" w:cs="Times New Roman"/>
          <w:sz w:val="28"/>
          <w:szCs w:val="28"/>
        </w:rPr>
        <w:t>льных системах жизнеобеспечения</w:t>
      </w:r>
    </w:p>
    <w:p w:rsidR="005B1E10" w:rsidRPr="00BE2F64" w:rsidRDefault="005B1E10" w:rsidP="00BE2F64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Внезапное обрушение здани</w:t>
      </w:r>
      <w:r w:rsidR="00BE2F64" w:rsidRPr="00BE2F64">
        <w:rPr>
          <w:rFonts w:ascii="Times New Roman" w:hAnsi="Times New Roman" w:cs="Times New Roman"/>
          <w:sz w:val="28"/>
          <w:szCs w:val="28"/>
        </w:rPr>
        <w:t>й</w:t>
      </w:r>
    </w:p>
    <w:p w:rsidR="005B1E10" w:rsidRP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Перечень объектов антропогенного и техногенного воздействия может включать довольно обширный список отдельных предприятий и комплексов отраслей промышленности и коммунального хозяйства, каждый из которых определяется как источник локального и региональн</w:t>
      </w:r>
      <w:r w:rsidR="00BE2F64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 w:rsidR="00BE2F64">
        <w:rPr>
          <w:rFonts w:ascii="Times New Roman" w:hAnsi="Times New Roman" w:cs="Times New Roman"/>
          <w:sz w:val="28"/>
          <w:szCs w:val="28"/>
        </w:rPr>
        <w:t>техногенеза</w:t>
      </w:r>
      <w:proofErr w:type="spellEnd"/>
      <w:r w:rsidR="00BE2F64">
        <w:rPr>
          <w:rFonts w:ascii="Times New Roman" w:hAnsi="Times New Roman" w:cs="Times New Roman"/>
          <w:sz w:val="28"/>
          <w:szCs w:val="28"/>
        </w:rPr>
        <w:t>.</w:t>
      </w:r>
    </w:p>
    <w:p w:rsid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Можно сделать вывод, что одним из основных противоречий развития человеческого общества, обнаруживается в последние десятилетия и приобретший долгий характер, стало противоречие между развитием цивилизации и окружающей средой обитания, в которой оно происходит. </w:t>
      </w:r>
    </w:p>
    <w:p w:rsidR="005B1E10" w:rsidRP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Антропогенный и техногенный фактор, который завоевывает все большее значение в развитии биосферы, вмешиваясь в естественные процессы жизнедеятельности людей, оказывая больное влияние на отрицательные последствия, а именно здоровья населения.</w:t>
      </w:r>
    </w:p>
    <w:p w:rsidR="005B1E10" w:rsidRPr="00BE2F64" w:rsidRDefault="005B1E10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Default="00BE2F64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6C3B23" w:rsidRDefault="00BE2F64" w:rsidP="006C3B2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60875191"/>
      <w:r w:rsidRPr="006C3B23">
        <w:rPr>
          <w:rFonts w:ascii="Times New Roman" w:hAnsi="Times New Roman" w:cs="Times New Roman"/>
          <w:color w:val="auto"/>
        </w:rPr>
        <w:lastRenderedPageBreak/>
        <w:t>Природные катастрофы</w:t>
      </w:r>
      <w:bookmarkEnd w:id="3"/>
    </w:p>
    <w:p w:rsidR="006C3B23" w:rsidRPr="006C3B23" w:rsidRDefault="006C3B23" w:rsidP="006C3B23"/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Оглядываясь назад на десятилетие, в течение которого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BE2F64">
        <w:rPr>
          <w:rFonts w:ascii="Times New Roman" w:hAnsi="Times New Roman" w:cs="Times New Roman"/>
          <w:sz w:val="28"/>
          <w:szCs w:val="28"/>
        </w:rPr>
        <w:t>штормы, лесные пожары, вспышки болезней и чудовищные землетрясения унесли невообразимые потери по всей планете, легко быть ошеломленным масштабо</w:t>
      </w:r>
      <w:r>
        <w:rPr>
          <w:rFonts w:ascii="Times New Roman" w:hAnsi="Times New Roman" w:cs="Times New Roman"/>
          <w:sz w:val="28"/>
          <w:szCs w:val="28"/>
        </w:rPr>
        <w:t>м проблемы.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Но каждый раз важно извлекать уроки из каждой катастрофы. Каждый раз мир может реагировать более эффективно – опираясь на прошлый опыт и избегая прошлых ошибок. По мере ухудшения экстремальных погодных условий может изменяться и понимание людьми масш</w:t>
      </w:r>
      <w:r>
        <w:rPr>
          <w:rFonts w:ascii="Times New Roman" w:hAnsi="Times New Roman" w:cs="Times New Roman"/>
          <w:sz w:val="28"/>
          <w:szCs w:val="28"/>
        </w:rPr>
        <w:t>табов и последствий катастрофы.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наиболее ужасные природные катастрофы.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Землетрясение на Гаити в 2010 году.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Еще до землетрясения магнитудой 7,0 политический конфликт и неустойчивая экономика оставили более 70% гаитян в нищете – цикл нестабильности, который продолжается и сегодня. Инфраструктура была </w:t>
      </w:r>
      <w:r>
        <w:rPr>
          <w:rFonts w:ascii="Times New Roman" w:hAnsi="Times New Roman" w:cs="Times New Roman"/>
          <w:sz w:val="28"/>
          <w:szCs w:val="28"/>
        </w:rPr>
        <w:t>слабой, многие жили в трущобах.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Но последствия землетрясения трудно было понять. Погибло более 220 000 человек – два процента населения</w:t>
      </w:r>
      <w:r w:rsidR="008D45CD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BE2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F64" w:rsidRPr="00BE2F64" w:rsidRDefault="00BE2F64" w:rsidP="001D1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Спустя десятилетия после того, как холера была искоренена на Гаити, миротворцы ООН, реагирующие на землетрясение, принес</w:t>
      </w:r>
      <w:r w:rsidR="001D1273">
        <w:rPr>
          <w:rFonts w:ascii="Times New Roman" w:hAnsi="Times New Roman" w:cs="Times New Roman"/>
          <w:sz w:val="28"/>
          <w:szCs w:val="28"/>
        </w:rPr>
        <w:t>ли с собой новый штамм болезни.</w:t>
      </w:r>
    </w:p>
    <w:p w:rsidR="00BE2F64" w:rsidRPr="00BE2F64" w:rsidRDefault="00BE2F64" w:rsidP="001D12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Иностранных врачей, лечивших жертв землетрясения, обвиняли в проведении ненужных ампутаци</w:t>
      </w:r>
      <w:r>
        <w:rPr>
          <w:rFonts w:ascii="Times New Roman" w:hAnsi="Times New Roman" w:cs="Times New Roman"/>
          <w:sz w:val="28"/>
          <w:szCs w:val="28"/>
        </w:rPr>
        <w:t>й и других проблемных процедур.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Отчасти в ответ на катастрофу ВОЗ разработала новые процедуры предварительной проверки и утверждения медицинских бригад, желающ</w:t>
      </w:r>
      <w:r>
        <w:rPr>
          <w:rFonts w:ascii="Times New Roman" w:hAnsi="Times New Roman" w:cs="Times New Roman"/>
          <w:sz w:val="28"/>
          <w:szCs w:val="28"/>
        </w:rPr>
        <w:t>их оказать гуманитарную помощь.</w:t>
      </w:r>
    </w:p>
    <w:p w:rsidR="00BE2F64" w:rsidRPr="00BE2F64" w:rsidRDefault="006C3B23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Землетрясение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Тохоку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Цунами</w:t>
      </w:r>
      <w:r w:rsidR="001D1273">
        <w:rPr>
          <w:rFonts w:ascii="Times New Roman" w:hAnsi="Times New Roman" w:cs="Times New Roman"/>
          <w:sz w:val="28"/>
          <w:szCs w:val="28"/>
        </w:rPr>
        <w:t xml:space="preserve">, ядерная катастрофа </w:t>
      </w:r>
      <w:proofErr w:type="spellStart"/>
      <w:r w:rsidR="001D1273">
        <w:rPr>
          <w:rFonts w:ascii="Times New Roman" w:hAnsi="Times New Roman" w:cs="Times New Roman"/>
          <w:sz w:val="28"/>
          <w:szCs w:val="28"/>
        </w:rPr>
        <w:t>Фукусим</w:t>
      </w:r>
      <w:proofErr w:type="gramStart"/>
      <w:r w:rsidR="001D127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D127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D1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273">
        <w:rPr>
          <w:rFonts w:ascii="Times New Roman" w:hAnsi="Times New Roman" w:cs="Times New Roman"/>
          <w:sz w:val="28"/>
          <w:szCs w:val="28"/>
        </w:rPr>
        <w:t>Дайити</w:t>
      </w:r>
      <w:proofErr w:type="spellEnd"/>
      <w:r w:rsidR="001D1273">
        <w:rPr>
          <w:rFonts w:ascii="Times New Roman" w:hAnsi="Times New Roman" w:cs="Times New Roman"/>
          <w:sz w:val="28"/>
          <w:szCs w:val="28"/>
        </w:rPr>
        <w:t>.</w:t>
      </w:r>
      <w:r w:rsidR="00BE2F64" w:rsidRPr="00BE2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Землетрясение магнитудой 9,0 у берегов Японии вызвало волну цунами, которая поднялась на 133 фута и прошла до шести миль вглубь </w:t>
      </w:r>
      <w:proofErr w:type="gramStart"/>
      <w:r w:rsidRPr="00BE2F64">
        <w:rPr>
          <w:rFonts w:ascii="Times New Roman" w:hAnsi="Times New Roman" w:cs="Times New Roman"/>
          <w:sz w:val="28"/>
          <w:szCs w:val="28"/>
        </w:rPr>
        <w:t>страны-гораздо</w:t>
      </w:r>
      <w:proofErr w:type="gramEnd"/>
      <w:r w:rsidRPr="00BE2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 и мощнее, чем ожидалось.</w:t>
      </w:r>
    </w:p>
    <w:p w:rsidR="001D1273" w:rsidRDefault="00BE2F64" w:rsidP="001D1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Это само по себе было бы </w:t>
      </w:r>
      <w:proofErr w:type="gramStart"/>
      <w:r w:rsidRPr="00BE2F64">
        <w:rPr>
          <w:rFonts w:ascii="Times New Roman" w:hAnsi="Times New Roman" w:cs="Times New Roman"/>
          <w:sz w:val="28"/>
          <w:szCs w:val="28"/>
        </w:rPr>
        <w:t>достаточно катастрофическим</w:t>
      </w:r>
      <w:proofErr w:type="gramEnd"/>
      <w:r w:rsidRPr="00BE2F64">
        <w:rPr>
          <w:rFonts w:ascii="Times New Roman" w:hAnsi="Times New Roman" w:cs="Times New Roman"/>
          <w:sz w:val="28"/>
          <w:szCs w:val="28"/>
        </w:rPr>
        <w:t>, но это событие также вызвало техногенную катастрофу в масштабе печально известного Чернобыльского кризиса 1986 года: серию ядерных аварий и крупномасштабный выброс радиоактивных мате</w:t>
      </w:r>
      <w:r>
        <w:rPr>
          <w:rFonts w:ascii="Times New Roman" w:hAnsi="Times New Roman" w:cs="Times New Roman"/>
          <w:sz w:val="28"/>
          <w:szCs w:val="28"/>
        </w:rPr>
        <w:t>риалов с АЭС "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Фукусима-Дайити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BE2F64" w:rsidRPr="00BE2F64" w:rsidRDefault="001D1273" w:rsidP="001D1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официальным  данным погибло около</w:t>
      </w:r>
      <w:r w:rsidR="00BE2F64">
        <w:rPr>
          <w:rFonts w:ascii="Times New Roman" w:hAnsi="Times New Roman" w:cs="Times New Roman"/>
          <w:sz w:val="28"/>
          <w:szCs w:val="28"/>
        </w:rPr>
        <w:t xml:space="preserve"> 20 000 человек.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Ураган Сэнди в 2012г.</w:t>
      </w:r>
    </w:p>
    <w:p w:rsidR="00BE2F64" w:rsidRPr="00BE2F64" w:rsidRDefault="00BE2F64" w:rsidP="001D1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Прогнозируемый шторм </w:t>
      </w:r>
      <w:r w:rsidR="006C3B23">
        <w:rPr>
          <w:rFonts w:ascii="Times New Roman" w:hAnsi="Times New Roman" w:cs="Times New Roman"/>
          <w:sz w:val="28"/>
          <w:szCs w:val="28"/>
        </w:rPr>
        <w:t xml:space="preserve"> первой категории </w:t>
      </w:r>
      <w:r w:rsidRPr="00BE2F64">
        <w:rPr>
          <w:rFonts w:ascii="Times New Roman" w:hAnsi="Times New Roman" w:cs="Times New Roman"/>
          <w:sz w:val="28"/>
          <w:szCs w:val="28"/>
        </w:rPr>
        <w:t xml:space="preserve"> быстро превратился в самый большой ураган в истории (в то время), вызвав широкомасштабный хаос в Карибском бассейне, прежде чем </w:t>
      </w:r>
      <w:r w:rsidR="006C3B23">
        <w:rPr>
          <w:rFonts w:ascii="Times New Roman" w:hAnsi="Times New Roman" w:cs="Times New Roman"/>
          <w:sz w:val="28"/>
          <w:szCs w:val="28"/>
        </w:rPr>
        <w:t>отправиться</w:t>
      </w:r>
      <w:r w:rsidRPr="00BE2F64">
        <w:rPr>
          <w:rFonts w:ascii="Times New Roman" w:hAnsi="Times New Roman" w:cs="Times New Roman"/>
          <w:sz w:val="28"/>
          <w:szCs w:val="28"/>
        </w:rPr>
        <w:t xml:space="preserve"> </w:t>
      </w:r>
      <w:r w:rsidR="006C3B23">
        <w:rPr>
          <w:rFonts w:ascii="Times New Roman" w:hAnsi="Times New Roman" w:cs="Times New Roman"/>
          <w:sz w:val="28"/>
          <w:szCs w:val="28"/>
        </w:rPr>
        <w:t>на</w:t>
      </w:r>
      <w:r w:rsidRPr="00BE2F64">
        <w:rPr>
          <w:rFonts w:ascii="Times New Roman" w:hAnsi="Times New Roman" w:cs="Times New Roman"/>
          <w:sz w:val="28"/>
          <w:szCs w:val="28"/>
        </w:rPr>
        <w:t xml:space="preserve"> восточное побережье Соединенных Штатов, взяв большие </w:t>
      </w:r>
      <w:r w:rsidR="001D1273">
        <w:rPr>
          <w:rFonts w:ascii="Times New Roman" w:hAnsi="Times New Roman" w:cs="Times New Roman"/>
          <w:sz w:val="28"/>
          <w:szCs w:val="28"/>
        </w:rPr>
        <w:t>участки Нью-Джерси и Нью-Йорка.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Люди были отрезаны от электричества и тепла в течение нескольких дней, многие из них оказались в ловушке в многоэтажных зданиях, не имея возможности эвакуироваться или обеспечить себя продовольствием. Только в Соединенных Штатах погибло более 100 человек, многие из которых умерли от облучения и</w:t>
      </w:r>
      <w:r>
        <w:rPr>
          <w:rFonts w:ascii="Times New Roman" w:hAnsi="Times New Roman" w:cs="Times New Roman"/>
          <w:sz w:val="28"/>
          <w:szCs w:val="28"/>
        </w:rPr>
        <w:t>ли связанных с ним заболеваний.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Это событие бросило вызов чувству безопасности, которое испытывали многие американцы, и неистовство внимания средств массовой информации к, казалось бы, непобедимому Нью</w:t>
      </w:r>
      <w:r w:rsidR="001D1273">
        <w:rPr>
          <w:rFonts w:ascii="Times New Roman" w:hAnsi="Times New Roman" w:cs="Times New Roman"/>
          <w:sz w:val="28"/>
          <w:szCs w:val="28"/>
        </w:rPr>
        <w:t>-</w:t>
      </w:r>
      <w:r w:rsidRPr="00BE2F64">
        <w:rPr>
          <w:rFonts w:ascii="Times New Roman" w:hAnsi="Times New Roman" w:cs="Times New Roman"/>
          <w:sz w:val="28"/>
          <w:szCs w:val="28"/>
        </w:rPr>
        <w:t xml:space="preserve">Йорку – самому одному из </w:t>
      </w:r>
      <w:proofErr w:type="spellStart"/>
      <w:r w:rsidRPr="00BE2F64">
        <w:rPr>
          <w:rFonts w:ascii="Times New Roman" w:hAnsi="Times New Roman" w:cs="Times New Roman"/>
          <w:sz w:val="28"/>
          <w:szCs w:val="28"/>
        </w:rPr>
        <w:t>медиацентров</w:t>
      </w:r>
      <w:proofErr w:type="spellEnd"/>
      <w:r w:rsidRPr="00BE2F64">
        <w:rPr>
          <w:rFonts w:ascii="Times New Roman" w:hAnsi="Times New Roman" w:cs="Times New Roman"/>
          <w:sz w:val="28"/>
          <w:szCs w:val="28"/>
        </w:rPr>
        <w:t xml:space="preserve"> мира-было </w:t>
      </w:r>
      <w:proofErr w:type="gramStart"/>
      <w:r w:rsidRPr="00BE2F64">
        <w:rPr>
          <w:rFonts w:ascii="Times New Roman" w:hAnsi="Times New Roman" w:cs="Times New Roman"/>
          <w:sz w:val="28"/>
          <w:szCs w:val="28"/>
        </w:rPr>
        <w:t>беспрецедентным</w:t>
      </w:r>
      <w:proofErr w:type="gramEnd"/>
      <w:r w:rsidRPr="00BE2F64">
        <w:rPr>
          <w:rFonts w:ascii="Times New Roman" w:hAnsi="Times New Roman" w:cs="Times New Roman"/>
          <w:sz w:val="28"/>
          <w:szCs w:val="28"/>
        </w:rPr>
        <w:t>.</w:t>
      </w:r>
    </w:p>
    <w:p w:rsid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Тайфун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Хайян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lastRenderedPageBreak/>
        <w:t>Этот “</w:t>
      </w:r>
      <w:proofErr w:type="spellStart"/>
      <w:r w:rsidRPr="00BE2F64">
        <w:rPr>
          <w:rFonts w:ascii="Times New Roman" w:hAnsi="Times New Roman" w:cs="Times New Roman"/>
          <w:sz w:val="28"/>
          <w:szCs w:val="28"/>
        </w:rPr>
        <w:t>супертайфун</w:t>
      </w:r>
      <w:proofErr w:type="spellEnd"/>
      <w:r w:rsidRPr="00BE2F64">
        <w:rPr>
          <w:rFonts w:ascii="Times New Roman" w:hAnsi="Times New Roman" w:cs="Times New Roman"/>
          <w:sz w:val="28"/>
          <w:szCs w:val="28"/>
        </w:rPr>
        <w:t xml:space="preserve"> " 5-й категории обрушился на Филиппины со скоростью ветра около 200 миль в час – в то время это был самый сильный циклон в истории. 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Но истинный масштаб бедствия было трудно постичь. Штормовая волна, поднявшаяся в некоторых районах выше 20 футов, потрясла мир. Он пронесся по густонаселенным районам, включая крупный город </w:t>
      </w:r>
      <w:proofErr w:type="spellStart"/>
      <w:r w:rsidRPr="00BE2F64">
        <w:rPr>
          <w:rFonts w:ascii="Times New Roman" w:hAnsi="Times New Roman" w:cs="Times New Roman"/>
          <w:sz w:val="28"/>
          <w:szCs w:val="28"/>
        </w:rPr>
        <w:t>Таклобан</w:t>
      </w:r>
      <w:proofErr w:type="spellEnd"/>
      <w:r w:rsidRPr="00BE2F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оставив после себя опустошение.</w:t>
      </w:r>
    </w:p>
    <w:p w:rsidR="00BE2F64" w:rsidRPr="00BE2F64" w:rsidRDefault="00BE2F64" w:rsidP="001D1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В результате шторма погибло около 7000 человек и более 4 миллионов были вынуж</w:t>
      </w:r>
      <w:r w:rsidR="001D1273">
        <w:rPr>
          <w:rFonts w:ascii="Times New Roman" w:hAnsi="Times New Roman" w:cs="Times New Roman"/>
          <w:sz w:val="28"/>
          <w:szCs w:val="28"/>
        </w:rPr>
        <w:t>дены покинуть свои дома.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Эбола</w:t>
      </w:r>
      <w:proofErr w:type="spellEnd"/>
      <w:r w:rsidR="006C3B23">
        <w:rPr>
          <w:rFonts w:ascii="Times New Roman" w:hAnsi="Times New Roman" w:cs="Times New Roman"/>
          <w:sz w:val="28"/>
          <w:szCs w:val="28"/>
        </w:rPr>
        <w:t>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Самая смертоносная вспышка </w:t>
      </w:r>
      <w:proofErr w:type="spellStart"/>
      <w:r w:rsidRPr="00BE2F64">
        <w:rPr>
          <w:rFonts w:ascii="Times New Roman" w:hAnsi="Times New Roman" w:cs="Times New Roman"/>
          <w:sz w:val="28"/>
          <w:szCs w:val="28"/>
        </w:rPr>
        <w:t>Эболы</w:t>
      </w:r>
      <w:proofErr w:type="spellEnd"/>
      <w:r w:rsidRPr="00BE2F64">
        <w:rPr>
          <w:rFonts w:ascii="Times New Roman" w:hAnsi="Times New Roman" w:cs="Times New Roman"/>
          <w:sz w:val="28"/>
          <w:szCs w:val="28"/>
        </w:rPr>
        <w:t xml:space="preserve"> в истории человечества. Вспышка началась в Гвинее и быстро распространилась на Сьерра-Леоне и Либерию – и сильно ударила по городским центрам. </w:t>
      </w:r>
      <w:proofErr w:type="spellStart"/>
      <w:r w:rsidRPr="00BE2F64">
        <w:rPr>
          <w:rFonts w:ascii="Times New Roman" w:hAnsi="Times New Roman" w:cs="Times New Roman"/>
          <w:sz w:val="28"/>
          <w:szCs w:val="28"/>
        </w:rPr>
        <w:t>Эбола</w:t>
      </w:r>
      <w:proofErr w:type="spellEnd"/>
      <w:r w:rsidRPr="00BE2F64">
        <w:rPr>
          <w:rFonts w:ascii="Times New Roman" w:hAnsi="Times New Roman" w:cs="Times New Roman"/>
          <w:sz w:val="28"/>
          <w:szCs w:val="28"/>
        </w:rPr>
        <w:t xml:space="preserve"> убила более 11 000 человек – примерно 40%</w:t>
      </w:r>
      <w:r>
        <w:rPr>
          <w:rFonts w:ascii="Times New Roman" w:hAnsi="Times New Roman" w:cs="Times New Roman"/>
          <w:sz w:val="28"/>
          <w:szCs w:val="28"/>
        </w:rPr>
        <w:t xml:space="preserve"> заболевших-в течение двух лет.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Мир был потрясен смертоносностью и масштабами вспышки, а развитые страны были обеспокоены собственной безопасностью – случаи заболевания </w:t>
      </w:r>
      <w:proofErr w:type="spellStart"/>
      <w:r w:rsidRPr="00BE2F64">
        <w:rPr>
          <w:rFonts w:ascii="Times New Roman" w:hAnsi="Times New Roman" w:cs="Times New Roman"/>
          <w:sz w:val="28"/>
          <w:szCs w:val="28"/>
        </w:rPr>
        <w:t>Эболой</w:t>
      </w:r>
      <w:proofErr w:type="spellEnd"/>
      <w:r w:rsidRPr="00BE2F64">
        <w:rPr>
          <w:rFonts w:ascii="Times New Roman" w:hAnsi="Times New Roman" w:cs="Times New Roman"/>
          <w:sz w:val="28"/>
          <w:szCs w:val="28"/>
        </w:rPr>
        <w:t xml:space="preserve"> достигли даже Соединенных Штатов и Европы. Международное сообщество нырнуло, ч</w:t>
      </w:r>
      <w:r>
        <w:rPr>
          <w:rFonts w:ascii="Times New Roman" w:hAnsi="Times New Roman" w:cs="Times New Roman"/>
          <w:sz w:val="28"/>
          <w:szCs w:val="28"/>
        </w:rPr>
        <w:t>тобы поддержать местные усилия.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Озабоченность по поводу смертоносности этой болезни также побудила больше внимания уделять вакцинам и методам лечения, некоторые из которых используются в борьбе с нынешней вспышкой заболевания в Де</w:t>
      </w:r>
      <w:r>
        <w:rPr>
          <w:rFonts w:ascii="Times New Roman" w:hAnsi="Times New Roman" w:cs="Times New Roman"/>
          <w:sz w:val="28"/>
          <w:szCs w:val="28"/>
        </w:rPr>
        <w:t>мократической Республике Конго.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Землетрясение в Непале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Это землетрясение магнитудой 7,8 разрушило дома </w:t>
      </w:r>
      <w:proofErr w:type="gramStart"/>
      <w:r w:rsidRPr="00BE2F64">
        <w:rPr>
          <w:rFonts w:ascii="Times New Roman" w:hAnsi="Times New Roman" w:cs="Times New Roman"/>
          <w:sz w:val="28"/>
          <w:szCs w:val="28"/>
        </w:rPr>
        <w:t>на большей части территории</w:t>
      </w:r>
      <w:proofErr w:type="gramEnd"/>
      <w:r w:rsidRPr="00BE2F64">
        <w:rPr>
          <w:rFonts w:ascii="Times New Roman" w:hAnsi="Times New Roman" w:cs="Times New Roman"/>
          <w:sz w:val="28"/>
          <w:szCs w:val="28"/>
        </w:rPr>
        <w:t xml:space="preserve"> страны и опрокинуло выс</w:t>
      </w:r>
      <w:r>
        <w:rPr>
          <w:rFonts w:ascii="Times New Roman" w:hAnsi="Times New Roman" w:cs="Times New Roman"/>
          <w:sz w:val="28"/>
          <w:szCs w:val="28"/>
        </w:rPr>
        <w:t>окие здания в столице Катманду.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lastRenderedPageBreak/>
        <w:t>Слабая инфраструктура Непала сделала землетрясение особенно опасным, но время землетрясения было удачным: поскольку это был с</w:t>
      </w:r>
      <w:r w:rsidR="006C3B23">
        <w:rPr>
          <w:rFonts w:ascii="Times New Roman" w:hAnsi="Times New Roman" w:cs="Times New Roman"/>
          <w:sz w:val="28"/>
          <w:szCs w:val="28"/>
        </w:rPr>
        <w:t>убботний день, многие люди не находились дома</w:t>
      </w:r>
      <w:r w:rsidRPr="00BE2F64">
        <w:rPr>
          <w:rFonts w:ascii="Times New Roman" w:hAnsi="Times New Roman" w:cs="Times New Roman"/>
          <w:sz w:val="28"/>
          <w:szCs w:val="28"/>
        </w:rPr>
        <w:t>. Считается, ч</w:t>
      </w:r>
      <w:r w:rsidR="006C3B23">
        <w:rPr>
          <w:rFonts w:ascii="Times New Roman" w:hAnsi="Times New Roman" w:cs="Times New Roman"/>
          <w:sz w:val="28"/>
          <w:szCs w:val="28"/>
        </w:rPr>
        <w:t>то число погибших – почти 9000 , но все могло быть гораздо хуже</w:t>
      </w:r>
      <w:r w:rsidRPr="00BE2F64">
        <w:rPr>
          <w:rFonts w:ascii="Times New Roman" w:hAnsi="Times New Roman" w:cs="Times New Roman"/>
          <w:sz w:val="28"/>
          <w:szCs w:val="28"/>
        </w:rPr>
        <w:t>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Гористая местность Непала затрудняла доступ к отдаленным районам, в результате чего многие раненые оказались на мели, а спасатели изо всех сил пытались добраться до них.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Ураган Харви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В своем сильнейшем состоянии "</w:t>
      </w:r>
      <w:proofErr w:type="spellStart"/>
      <w:r w:rsidRPr="00BE2F64">
        <w:rPr>
          <w:rFonts w:ascii="Times New Roman" w:hAnsi="Times New Roman" w:cs="Times New Roman"/>
          <w:sz w:val="28"/>
          <w:szCs w:val="28"/>
        </w:rPr>
        <w:t>Харви</w:t>
      </w:r>
      <w:proofErr w:type="gramStart"/>
      <w:r w:rsidRPr="00BE2F64">
        <w:rPr>
          <w:rFonts w:ascii="Times New Roman" w:hAnsi="Times New Roman" w:cs="Times New Roman"/>
          <w:sz w:val="28"/>
          <w:szCs w:val="28"/>
        </w:rPr>
        <w:t>"б</w:t>
      </w:r>
      <w:proofErr w:type="gramEnd"/>
      <w:r w:rsidRPr="00BE2F64">
        <w:rPr>
          <w:rFonts w:ascii="Times New Roman" w:hAnsi="Times New Roman" w:cs="Times New Roman"/>
          <w:sz w:val="28"/>
          <w:szCs w:val="28"/>
        </w:rPr>
        <w:t>ыл</w:t>
      </w:r>
      <w:proofErr w:type="spellEnd"/>
      <w:r w:rsidRPr="00BE2F64">
        <w:rPr>
          <w:rFonts w:ascii="Times New Roman" w:hAnsi="Times New Roman" w:cs="Times New Roman"/>
          <w:sz w:val="28"/>
          <w:szCs w:val="28"/>
        </w:rPr>
        <w:t xml:space="preserve"> штормом 4-й категор</w:t>
      </w:r>
      <w:r>
        <w:rPr>
          <w:rFonts w:ascii="Times New Roman" w:hAnsi="Times New Roman" w:cs="Times New Roman"/>
          <w:sz w:val="28"/>
          <w:szCs w:val="28"/>
        </w:rPr>
        <w:t>ии со скоростью 130 миль в час.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Харви принес триллионы галлонов дождя на южное побережье, вызвав уровень наводнений в некоторых местах, который ученые ожидают увидеть только раз в 500 000 лет. Десятки тысяч были перемещены, критический доступ к медицинской помощи был отрезан, и 88 человек погибли.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Ураган Мария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Когда разрушительный шторм обрушился сначала на Доминику (ураган 5-й категории), а затем на Пуэрто-Рико (ураган 4-й категории), он оставил после себя опустошение. Обе страны погрузились во тьму-</w:t>
      </w:r>
      <w:r w:rsidR="006C3B23">
        <w:rPr>
          <w:rFonts w:ascii="Times New Roman" w:hAnsi="Times New Roman" w:cs="Times New Roman"/>
          <w:sz w:val="28"/>
          <w:szCs w:val="28"/>
        </w:rPr>
        <w:t>в</w:t>
      </w:r>
      <w:r w:rsidRPr="00BE2F64">
        <w:rPr>
          <w:rFonts w:ascii="Times New Roman" w:hAnsi="Times New Roman" w:cs="Times New Roman"/>
          <w:sz w:val="28"/>
          <w:szCs w:val="28"/>
        </w:rPr>
        <w:t xml:space="preserve"> случае Пуэрто-Рико, в не</w:t>
      </w:r>
      <w:r>
        <w:rPr>
          <w:rFonts w:ascii="Times New Roman" w:hAnsi="Times New Roman" w:cs="Times New Roman"/>
          <w:sz w:val="28"/>
          <w:szCs w:val="28"/>
        </w:rPr>
        <w:t>которых местах на срок до года.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Но шторм привлек особое внимание к статусу Пуэрто-Рико как территории Соединенных Штатов. 3,4 миллиона граждан одной из самых развитых стран мира месяцами оставались без электричества. Потеря энергии также считается одним из основных факторов многих из 3000</w:t>
      </w:r>
      <w:r>
        <w:rPr>
          <w:rFonts w:ascii="Times New Roman" w:hAnsi="Times New Roman" w:cs="Times New Roman"/>
          <w:sz w:val="28"/>
          <w:szCs w:val="28"/>
        </w:rPr>
        <w:t xml:space="preserve"> смертей, приписываемых Шторму.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Идай</w:t>
      </w:r>
      <w:proofErr w:type="spellEnd"/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lastRenderedPageBreak/>
        <w:t xml:space="preserve">Шторм 3-й категории обрушился на Южную Африку, оставив после себя опустошение в Мозамбике, Зимбабве и Малави: погибло 1300 человек, была разрушена инфраструктура, включая многие медицинские учреждения, а сельскохозяйственные </w:t>
      </w:r>
      <w:r w:rsidR="008D45CD">
        <w:rPr>
          <w:rFonts w:ascii="Times New Roman" w:hAnsi="Times New Roman" w:cs="Times New Roman"/>
          <w:sz w:val="28"/>
          <w:szCs w:val="28"/>
        </w:rPr>
        <w:t>пастбища</w:t>
      </w:r>
      <w:r>
        <w:rPr>
          <w:rFonts w:ascii="Times New Roman" w:hAnsi="Times New Roman" w:cs="Times New Roman"/>
          <w:sz w:val="28"/>
          <w:szCs w:val="28"/>
        </w:rPr>
        <w:t xml:space="preserve"> были затоплены водой.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В то время как все три страны борются с экономическими и другими проблемами, сильные тропические штормы – такие, которые регулярно поражают Карибский бассейн – исторически не были проблемой в Южной Африке. </w:t>
      </w:r>
      <w:proofErr w:type="spellStart"/>
      <w:r w:rsidRPr="00BE2F64">
        <w:rPr>
          <w:rFonts w:ascii="Times New Roman" w:hAnsi="Times New Roman" w:cs="Times New Roman"/>
          <w:sz w:val="28"/>
          <w:szCs w:val="28"/>
        </w:rPr>
        <w:t>Идаи</w:t>
      </w:r>
      <w:proofErr w:type="spellEnd"/>
      <w:r w:rsidRPr="00BE2F64">
        <w:rPr>
          <w:rFonts w:ascii="Times New Roman" w:hAnsi="Times New Roman" w:cs="Times New Roman"/>
          <w:sz w:val="28"/>
          <w:szCs w:val="28"/>
        </w:rPr>
        <w:t xml:space="preserve"> ясно дал понять, что по мере изменения климата страны Африки к югу от Сахары должны будут знать о тропических штормах и принимать меры для защиты от них.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Глобальные лесные пожары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Подсечно-огневое земледелие вызвало массовые, опустошительные лесные пожары как в </w:t>
      </w:r>
      <w:proofErr w:type="spellStart"/>
      <w:r w:rsidRPr="00BE2F64">
        <w:rPr>
          <w:rFonts w:ascii="Times New Roman" w:hAnsi="Times New Roman" w:cs="Times New Roman"/>
          <w:sz w:val="28"/>
          <w:szCs w:val="28"/>
        </w:rPr>
        <w:t>Амазонии</w:t>
      </w:r>
      <w:proofErr w:type="spellEnd"/>
      <w:r w:rsidRPr="00BE2F64">
        <w:rPr>
          <w:rFonts w:ascii="Times New Roman" w:hAnsi="Times New Roman" w:cs="Times New Roman"/>
          <w:sz w:val="28"/>
          <w:szCs w:val="28"/>
        </w:rPr>
        <w:t>, так и в Индонезии, унесшие жизни сотен тысяч людей и уничтожившие драгоценн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тропические леса.</w:t>
      </w:r>
    </w:p>
    <w:p w:rsidR="00BE2F64" w:rsidRPr="008D45CD" w:rsidRDefault="008D45CD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</w:t>
      </w:r>
      <w:r w:rsidR="00BE2F64" w:rsidRPr="00BE2F64">
        <w:rPr>
          <w:rFonts w:ascii="Times New Roman" w:hAnsi="Times New Roman" w:cs="Times New Roman"/>
          <w:sz w:val="28"/>
          <w:szCs w:val="28"/>
        </w:rPr>
        <w:t xml:space="preserve"> несколько месяцев после того, как в Калифорнии в результате пожара </w:t>
      </w:r>
      <w:proofErr w:type="gramStart"/>
      <w:r w:rsidR="00BE2F64" w:rsidRPr="00BE2F64">
        <w:rPr>
          <w:rFonts w:ascii="Times New Roman" w:hAnsi="Times New Roman" w:cs="Times New Roman"/>
          <w:sz w:val="28"/>
          <w:szCs w:val="28"/>
        </w:rPr>
        <w:t>погибло 85 человек и по Соединенным Штатам прокатилась</w:t>
      </w:r>
      <w:proofErr w:type="gramEnd"/>
      <w:r w:rsidR="00BE2F64" w:rsidRPr="00BE2F64">
        <w:rPr>
          <w:rFonts w:ascii="Times New Roman" w:hAnsi="Times New Roman" w:cs="Times New Roman"/>
          <w:sz w:val="28"/>
          <w:szCs w:val="28"/>
        </w:rPr>
        <w:t xml:space="preserve"> ударная волна, по всему штату вспыхнула волна лесных пожаров, вытеснив сотни тысяч и угрожая будущим масштабным, подпитываемым климатом пожарам.</w:t>
      </w:r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Цунами</w:t>
      </w:r>
    </w:p>
    <w:p w:rsidR="00BE2F64" w:rsidRPr="00BE2F64" w:rsidRDefault="00BE2F64" w:rsidP="001D1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Одной из самых разрушительных катастроф 21-го века стало азиатское цунами, которое 26 декабря 2004 года опустошило 11 стран.  Цунами - это серия океанских волн, вызванных внезапными возмущениями морского дна, оползнями</w:t>
      </w:r>
      <w:r w:rsidR="001D1273">
        <w:rPr>
          <w:rFonts w:ascii="Times New Roman" w:hAnsi="Times New Roman" w:cs="Times New Roman"/>
          <w:sz w:val="28"/>
          <w:szCs w:val="28"/>
        </w:rPr>
        <w:t xml:space="preserve"> или вулканической активностью.</w:t>
      </w:r>
    </w:p>
    <w:p w:rsidR="00BE2F64" w:rsidRPr="00BE2F64" w:rsidRDefault="00BE2F64" w:rsidP="001D1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В океане волна цунами может быть высотой всего в несколько дюймов (обычно 30-60 см), но по мере того, как они набегают на мелководье, их скорость уменьшается, что прив</w:t>
      </w:r>
      <w:r w:rsidR="001D1273">
        <w:rPr>
          <w:rFonts w:ascii="Times New Roman" w:hAnsi="Times New Roman" w:cs="Times New Roman"/>
          <w:sz w:val="28"/>
          <w:szCs w:val="28"/>
        </w:rPr>
        <w:t>одит к увеличению высоты волны.</w:t>
      </w:r>
    </w:p>
    <w:p w:rsidR="00BE2F64" w:rsidRPr="00BE2F64" w:rsidRDefault="00BE2F64" w:rsidP="001D1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lastRenderedPageBreak/>
        <w:t>Типичные скорости в открытом океане составляют порядка 600-800 км/ч. Поток энергии цунами, зависящий как от скорости волны, так и от высоты волны, остается почти постоянным. Когда он, наконец, достигнет побережья, цунами может появиться в виде сери</w:t>
      </w:r>
      <w:r w:rsidR="001D1273">
        <w:rPr>
          <w:rFonts w:ascii="Times New Roman" w:hAnsi="Times New Roman" w:cs="Times New Roman"/>
          <w:sz w:val="28"/>
          <w:szCs w:val="28"/>
        </w:rPr>
        <w:t>и массивных разбивающихся волн.</w:t>
      </w:r>
    </w:p>
    <w:p w:rsidR="00BE2F64" w:rsidRPr="00BE2F64" w:rsidRDefault="00BE2F64" w:rsidP="001D1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 xml:space="preserve">Эксперты предупреждают, что в результате изменения климата стихийные бедствия, такие как наводнения, вызванные повышением уровня моря, засухи и обильные осадки, будут усиливаться, оказывая более сильное воздействие на </w:t>
      </w:r>
      <w:r w:rsidR="001D1273">
        <w:rPr>
          <w:rFonts w:ascii="Times New Roman" w:hAnsi="Times New Roman" w:cs="Times New Roman"/>
          <w:sz w:val="28"/>
          <w:szCs w:val="28"/>
        </w:rPr>
        <w:t>народы и экономику, чем раньше.</w:t>
      </w:r>
    </w:p>
    <w:p w:rsidR="00BE2F64" w:rsidRPr="001D1273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Больше всего пострадают развивающиеся страны, которые не имеют надлежащих превентивных стратегий и стратегий преодоления последствий.</w:t>
      </w:r>
    </w:p>
    <w:p w:rsidR="00BE2F64" w:rsidRPr="001D1273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1D1273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1D1273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1D1273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1D1273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1D1273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1D1273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273" w:rsidRDefault="001D1273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5CD" w:rsidRDefault="008D45CD" w:rsidP="006C3B23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8D45CD" w:rsidRDefault="008D45CD" w:rsidP="008D45CD"/>
    <w:p w:rsidR="008D45CD" w:rsidRDefault="008D45CD" w:rsidP="008D45CD"/>
    <w:p w:rsidR="008D45CD" w:rsidRPr="008D45CD" w:rsidRDefault="008D45CD" w:rsidP="008D45CD"/>
    <w:p w:rsidR="00BE2F64" w:rsidRPr="006C3B23" w:rsidRDefault="00BE2F64" w:rsidP="006C3B2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60875192"/>
      <w:r w:rsidRPr="006C3B23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4"/>
    </w:p>
    <w:p w:rsidR="006C3B23" w:rsidRPr="006C3B23" w:rsidRDefault="006C3B23" w:rsidP="006C3B23"/>
    <w:p w:rsidR="00BE2F64" w:rsidRPr="00BE2F64" w:rsidRDefault="006C3B23" w:rsidP="001D1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хочется сказать, что с</w:t>
      </w:r>
      <w:r w:rsidR="00BE2F64" w:rsidRPr="00BE2F64">
        <w:rPr>
          <w:rFonts w:ascii="Times New Roman" w:hAnsi="Times New Roman" w:cs="Times New Roman"/>
          <w:sz w:val="28"/>
          <w:szCs w:val="28"/>
        </w:rPr>
        <w:t xml:space="preserve">тихийное бедствие - это любое природное явление, которое приводит к таким масштабным человеческим материальным или экологическим потерям, что пострадавшее сообщество не может восстановиться без внешней помощи. </w:t>
      </w:r>
      <w:proofErr w:type="gramStart"/>
      <w:r w:rsidR="00BE2F64" w:rsidRPr="00BE2F64">
        <w:rPr>
          <w:rFonts w:ascii="Times New Roman" w:hAnsi="Times New Roman" w:cs="Times New Roman"/>
          <w:sz w:val="28"/>
          <w:szCs w:val="28"/>
        </w:rPr>
        <w:t>Примеры включают землетрясения, циклоны, штормы, наводнения, засухи</w:t>
      </w:r>
      <w:r w:rsidR="001D1273">
        <w:rPr>
          <w:rFonts w:ascii="Times New Roman" w:hAnsi="Times New Roman" w:cs="Times New Roman"/>
          <w:sz w:val="28"/>
          <w:szCs w:val="28"/>
        </w:rPr>
        <w:t>, лесные пожары, лавины и т. д.</w:t>
      </w:r>
      <w:proofErr w:type="gramEnd"/>
    </w:p>
    <w:p w:rsidR="00BE2F64" w:rsidRPr="00BE2F64" w:rsidRDefault="00BE2F64" w:rsidP="00BE2F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64">
        <w:rPr>
          <w:rFonts w:ascii="Times New Roman" w:hAnsi="Times New Roman" w:cs="Times New Roman"/>
          <w:sz w:val="28"/>
          <w:szCs w:val="28"/>
        </w:rPr>
        <w:t>Стихийные бедствия больше всего затрагивают сельскую общину, поскольку она уязвима к экономическим изменениям и не имеет альтернативных сре</w:t>
      </w:r>
      <w:proofErr w:type="gramStart"/>
      <w:r w:rsidRPr="00BE2F64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BE2F64">
        <w:rPr>
          <w:rFonts w:ascii="Times New Roman" w:hAnsi="Times New Roman" w:cs="Times New Roman"/>
          <w:sz w:val="28"/>
          <w:szCs w:val="28"/>
        </w:rPr>
        <w:t>уществованию. Стихийные бедствия разрушают инфраструктуру, вызывают массовую миграцию, сокращение запасов продовольствия, а иногда приводят к таким радикальным ситуациям, как голод.</w:t>
      </w:r>
    </w:p>
    <w:p w:rsidR="00BE2F64" w:rsidRPr="00BE2F64" w:rsidRDefault="00BE2F64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BE2F64" w:rsidRDefault="00BE2F64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BE2F64" w:rsidRDefault="00BE2F64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Pr="00BE2F64" w:rsidRDefault="00BE2F64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64" w:rsidRDefault="00BE2F64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273" w:rsidRDefault="001D1273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273" w:rsidRDefault="001D1273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273" w:rsidRDefault="001D1273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273" w:rsidRDefault="001D1273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273" w:rsidRDefault="001D1273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273" w:rsidRDefault="001D1273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273" w:rsidRPr="006C3B23" w:rsidRDefault="001D1273" w:rsidP="006C3B2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" w:name="_Toc60875193"/>
      <w:r w:rsidRPr="006C3B23">
        <w:rPr>
          <w:rFonts w:ascii="Times New Roman" w:hAnsi="Times New Roman" w:cs="Times New Roman"/>
          <w:color w:val="auto"/>
        </w:rPr>
        <w:lastRenderedPageBreak/>
        <w:t>Список используемых источников</w:t>
      </w:r>
      <w:bookmarkEnd w:id="5"/>
    </w:p>
    <w:p w:rsidR="006C3B23" w:rsidRPr="006C3B23" w:rsidRDefault="006C3B23" w:rsidP="006C3B23"/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</w:rPr>
        <w:t>Гвоздецкий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Н.А. Основные проблемы физической географии: Учебное пос</w:t>
      </w:r>
      <w:r w:rsidRPr="001D1273">
        <w:rPr>
          <w:rFonts w:ascii="Times New Roman" w:hAnsi="Times New Roman" w:cs="Times New Roman"/>
          <w:sz w:val="28"/>
          <w:szCs w:val="28"/>
        </w:rPr>
        <w:t>обие. - М.: Высшая школа, 1979.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>Географический энциклопедический словарь: Понятия и термины. - М.</w:t>
      </w:r>
      <w:r w:rsidRPr="001D1273">
        <w:rPr>
          <w:rFonts w:ascii="Times New Roman" w:hAnsi="Times New Roman" w:cs="Times New Roman"/>
          <w:sz w:val="28"/>
          <w:szCs w:val="28"/>
        </w:rPr>
        <w:t>: Советская Энциклопедия. 1988.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>Иванов В.В. Стихийные бедствия: изучение и метод</w:t>
      </w:r>
      <w:r w:rsidRPr="001D1273">
        <w:rPr>
          <w:rFonts w:ascii="Times New Roman" w:hAnsi="Times New Roman" w:cs="Times New Roman"/>
          <w:sz w:val="28"/>
          <w:szCs w:val="28"/>
        </w:rPr>
        <w:t>ы борьбы. - М.: Прогресс, 1978.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</w:rPr>
        <w:t>Кадацкий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В.Д.: Число и сила природных катастроф будут расти. // Эк</w:t>
      </w:r>
      <w:r w:rsidRPr="001D1273">
        <w:rPr>
          <w:rFonts w:ascii="Times New Roman" w:hAnsi="Times New Roman" w:cs="Times New Roman"/>
          <w:sz w:val="28"/>
          <w:szCs w:val="28"/>
        </w:rPr>
        <w:t>ономическая газета, 10.01.2006.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</w:rPr>
        <w:t>Каталов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А.А. Лекции по </w:t>
      </w:r>
      <w:r w:rsidRPr="001D1273">
        <w:rPr>
          <w:rFonts w:ascii="Times New Roman" w:hAnsi="Times New Roman" w:cs="Times New Roman"/>
          <w:sz w:val="28"/>
          <w:szCs w:val="28"/>
        </w:rPr>
        <w:t>физической географии - М. 2007.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>Катастрофы в истории Земли. // Под реда</w:t>
      </w:r>
      <w:r w:rsidRPr="001D1273">
        <w:rPr>
          <w:rFonts w:ascii="Times New Roman" w:hAnsi="Times New Roman" w:cs="Times New Roman"/>
          <w:sz w:val="28"/>
          <w:szCs w:val="28"/>
        </w:rPr>
        <w:t>кцией Дмитриева А.А. - М., 1986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</w:rPr>
        <w:t>Желтиков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В.П. Экономическая география - М., 2005.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</w:rPr>
        <w:t>Мурти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Т.С. Сейсмические морские волны цунами. - </w:t>
      </w:r>
      <w:proofErr w:type="gramStart"/>
      <w:r w:rsidRPr="001D1273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1D1273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1D1273">
        <w:rPr>
          <w:rFonts w:ascii="Times New Roman" w:hAnsi="Times New Roman" w:cs="Times New Roman"/>
          <w:sz w:val="28"/>
          <w:szCs w:val="28"/>
        </w:rPr>
        <w:t>Гидрометео</w:t>
      </w:r>
      <w:r w:rsidRPr="001D1273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>, 1991.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 xml:space="preserve">Наливкин Д.В. Ураганы, бури, смерчи. Географические особенности и геологическая </w:t>
      </w:r>
      <w:r w:rsidRPr="001D1273">
        <w:rPr>
          <w:rFonts w:ascii="Times New Roman" w:hAnsi="Times New Roman" w:cs="Times New Roman"/>
          <w:sz w:val="28"/>
          <w:szCs w:val="28"/>
        </w:rPr>
        <w:t>деятельность - М.: Наука, 1969.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 xml:space="preserve">Орлёнок В.В., Курков А.А., Кучерявый П.П., </w:t>
      </w:r>
      <w:proofErr w:type="spellStart"/>
      <w:r w:rsidRPr="001D1273">
        <w:rPr>
          <w:rFonts w:ascii="Times New Roman" w:hAnsi="Times New Roman" w:cs="Times New Roman"/>
          <w:sz w:val="28"/>
          <w:szCs w:val="28"/>
        </w:rPr>
        <w:t>Тупикин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С.Н. Физическая география: Учебное пособие. // Под ред. В.В. Орлёнка. -</w:t>
      </w:r>
      <w:r w:rsidRPr="001D1273">
        <w:rPr>
          <w:rFonts w:ascii="Times New Roman" w:hAnsi="Times New Roman" w:cs="Times New Roman"/>
          <w:sz w:val="28"/>
          <w:szCs w:val="28"/>
        </w:rPr>
        <w:t xml:space="preserve"> Калининград, 1998.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 xml:space="preserve">Осипов В. И. Природные катастрофы на рубеже XXI </w:t>
      </w:r>
      <w:r w:rsidRPr="001D1273">
        <w:rPr>
          <w:rFonts w:ascii="Times New Roman" w:hAnsi="Times New Roman" w:cs="Times New Roman"/>
          <w:sz w:val="28"/>
          <w:szCs w:val="28"/>
        </w:rPr>
        <w:t>века // Геоэкология</w:t>
      </w:r>
      <w:proofErr w:type="gramStart"/>
      <w:r w:rsidRPr="001D127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D1273">
        <w:rPr>
          <w:rFonts w:ascii="Times New Roman" w:hAnsi="Times New Roman" w:cs="Times New Roman"/>
          <w:sz w:val="28"/>
          <w:szCs w:val="28"/>
        </w:rPr>
        <w:t>2005, №1.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Х. Вулкан</w:t>
      </w:r>
      <w:r w:rsidRPr="001D1273">
        <w:rPr>
          <w:rFonts w:ascii="Times New Roman" w:hAnsi="Times New Roman" w:cs="Times New Roman"/>
          <w:sz w:val="28"/>
          <w:szCs w:val="28"/>
        </w:rPr>
        <w:t>ы и вулканизм. - М.: Мир, 1982.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</w:rPr>
        <w:t>Резанов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И. А. Великие катастро</w:t>
      </w:r>
      <w:r w:rsidRPr="001D1273">
        <w:rPr>
          <w:rFonts w:ascii="Times New Roman" w:hAnsi="Times New Roman" w:cs="Times New Roman"/>
          <w:sz w:val="28"/>
          <w:szCs w:val="28"/>
        </w:rPr>
        <w:t>фы в истории Земли. - М., 1980.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</w:rPr>
        <w:t>Томирдиаро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С.Я. </w:t>
      </w:r>
      <w:proofErr w:type="spellStart"/>
      <w:r w:rsidRPr="001D1273">
        <w:rPr>
          <w:rFonts w:ascii="Times New Roman" w:hAnsi="Times New Roman" w:cs="Times New Roman"/>
          <w:sz w:val="28"/>
          <w:szCs w:val="28"/>
        </w:rPr>
        <w:t>Арктид</w:t>
      </w:r>
      <w:r w:rsidRPr="001D127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- страна мамонтов - М., 2007.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</w:rPr>
        <w:t>Уолтхэм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Т. Катастрофы: неистовая Земля. - </w:t>
      </w:r>
      <w:proofErr w:type="gramStart"/>
      <w:r w:rsidRPr="001D1273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1D1273">
        <w:rPr>
          <w:rFonts w:ascii="Times New Roman" w:hAnsi="Times New Roman" w:cs="Times New Roman"/>
          <w:sz w:val="28"/>
          <w:szCs w:val="28"/>
        </w:rPr>
        <w:t>.: Недра, 1992.</w:t>
      </w:r>
    </w:p>
    <w:p w:rsidR="001D1273" w:rsidRPr="001D1273" w:rsidRDefault="001D1273" w:rsidP="001D12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273">
        <w:rPr>
          <w:rFonts w:ascii="Times New Roman" w:hAnsi="Times New Roman" w:cs="Times New Roman"/>
          <w:sz w:val="28"/>
          <w:szCs w:val="28"/>
        </w:rPr>
        <w:lastRenderedPageBreak/>
        <w:t>Хуторской</w:t>
      </w:r>
      <w:proofErr w:type="gramEnd"/>
      <w:r w:rsidRPr="001D1273">
        <w:rPr>
          <w:rFonts w:ascii="Times New Roman" w:hAnsi="Times New Roman" w:cs="Times New Roman"/>
          <w:sz w:val="28"/>
          <w:szCs w:val="28"/>
        </w:rPr>
        <w:t xml:space="preserve"> М.Д. Природа и источники крупнейших геофизических изменений. // Наука и жизнь, 1997, №10.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>Доклад Всемирной конференции по уменьшени</w:t>
      </w:r>
      <w:r w:rsidRPr="001D1273">
        <w:rPr>
          <w:rFonts w:ascii="Times New Roman" w:hAnsi="Times New Roman" w:cs="Times New Roman"/>
          <w:sz w:val="28"/>
          <w:szCs w:val="28"/>
        </w:rPr>
        <w:t xml:space="preserve">ю опасности стихийных бедствий, </w:t>
      </w:r>
      <w:r w:rsidRPr="001D1273">
        <w:rPr>
          <w:rFonts w:ascii="Times New Roman" w:hAnsi="Times New Roman" w:cs="Times New Roman"/>
          <w:sz w:val="28"/>
          <w:szCs w:val="28"/>
        </w:rPr>
        <w:t>1994: http://www.un.org/russian/conferen/docs/yokohama94.pdf.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</w:rPr>
        <w:t>Межучрежденческая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целевая группа по уменьшению опасности бедствий (2001)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>Рамки для действий по осуществлению меж</w:t>
      </w:r>
      <w:r w:rsidRPr="001D1273">
        <w:rPr>
          <w:rFonts w:ascii="Times New Roman" w:hAnsi="Times New Roman" w:cs="Times New Roman"/>
          <w:sz w:val="28"/>
          <w:szCs w:val="28"/>
        </w:rPr>
        <w:t xml:space="preserve">дународной стратегии уменьшения </w:t>
      </w:r>
      <w:r w:rsidRPr="001D1273">
        <w:rPr>
          <w:rFonts w:ascii="Times New Roman" w:hAnsi="Times New Roman" w:cs="Times New Roman"/>
          <w:sz w:val="28"/>
          <w:szCs w:val="28"/>
        </w:rPr>
        <w:t>о</w:t>
      </w:r>
      <w:r w:rsidRPr="001D1273">
        <w:rPr>
          <w:rFonts w:ascii="Times New Roman" w:hAnsi="Times New Roman" w:cs="Times New Roman"/>
          <w:sz w:val="28"/>
          <w:szCs w:val="28"/>
        </w:rPr>
        <w:t xml:space="preserve">пасности бедствий (МСУОБ): </w:t>
      </w:r>
      <w:r w:rsidRPr="001D1273">
        <w:rPr>
          <w:rFonts w:ascii="Times New Roman" w:hAnsi="Times New Roman" w:cs="Times New Roman"/>
          <w:sz w:val="28"/>
          <w:szCs w:val="28"/>
        </w:rPr>
        <w:t>http://www.un.org/russian/conferen/wcdr/disaster_framework.pdf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 xml:space="preserve">ООН (1992) Декларация </w:t>
      </w:r>
      <w:r w:rsidRPr="001D1273">
        <w:rPr>
          <w:rFonts w:ascii="Times New Roman" w:hAnsi="Times New Roman" w:cs="Times New Roman"/>
          <w:sz w:val="28"/>
          <w:szCs w:val="28"/>
        </w:rPr>
        <w:t xml:space="preserve">по окружающей среде и развитию: </w:t>
      </w:r>
      <w:r w:rsidRPr="001D1273">
        <w:rPr>
          <w:rFonts w:ascii="Times New Roman" w:hAnsi="Times New Roman" w:cs="Times New Roman"/>
          <w:sz w:val="28"/>
          <w:szCs w:val="28"/>
        </w:rPr>
        <w:t>http://www.un.org/ru/documents/decl_conv/declarations/riodecl.shtml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 xml:space="preserve">ООН (2005) </w:t>
      </w:r>
      <w:proofErr w:type="spellStart"/>
      <w:r w:rsidRPr="001D1273">
        <w:rPr>
          <w:rFonts w:ascii="Times New Roman" w:hAnsi="Times New Roman" w:cs="Times New Roman"/>
          <w:sz w:val="28"/>
          <w:szCs w:val="28"/>
        </w:rPr>
        <w:t>Хиогская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декларация (Кобе, </w:t>
      </w:r>
      <w:r w:rsidRPr="001D1273">
        <w:rPr>
          <w:rFonts w:ascii="Times New Roman" w:hAnsi="Times New Roman" w:cs="Times New Roman"/>
          <w:sz w:val="28"/>
          <w:szCs w:val="28"/>
        </w:rPr>
        <w:t xml:space="preserve">18–22 января 2005 г.): </w:t>
      </w:r>
      <w:r w:rsidRPr="001D1273">
        <w:rPr>
          <w:rFonts w:ascii="Times New Roman" w:hAnsi="Times New Roman" w:cs="Times New Roman"/>
          <w:sz w:val="28"/>
          <w:szCs w:val="28"/>
        </w:rPr>
        <w:t>http://www.un.org/ru/documents/decl_conv/declarations/hyogodecl.shtml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 xml:space="preserve">ООН (2005) </w:t>
      </w:r>
      <w:proofErr w:type="spellStart"/>
      <w:r w:rsidRPr="001D1273">
        <w:rPr>
          <w:rFonts w:ascii="Times New Roman" w:hAnsi="Times New Roman" w:cs="Times New Roman"/>
          <w:sz w:val="28"/>
          <w:szCs w:val="28"/>
        </w:rPr>
        <w:t>Хиогская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 рамочная программа дейст</w:t>
      </w:r>
      <w:r w:rsidRPr="001D1273">
        <w:rPr>
          <w:rFonts w:ascii="Times New Roman" w:hAnsi="Times New Roman" w:cs="Times New Roman"/>
          <w:sz w:val="28"/>
          <w:szCs w:val="28"/>
        </w:rPr>
        <w:t>вий на 2005–2015 годы: Создание п</w:t>
      </w:r>
      <w:r w:rsidRPr="001D1273">
        <w:rPr>
          <w:rFonts w:ascii="Times New Roman" w:hAnsi="Times New Roman" w:cs="Times New Roman"/>
          <w:sz w:val="28"/>
          <w:szCs w:val="28"/>
        </w:rPr>
        <w:t>отенциала противодействия бедствия</w:t>
      </w:r>
      <w:r w:rsidRPr="001D1273">
        <w:rPr>
          <w:rFonts w:ascii="Times New Roman" w:hAnsi="Times New Roman" w:cs="Times New Roman"/>
          <w:sz w:val="28"/>
          <w:szCs w:val="28"/>
        </w:rPr>
        <w:t xml:space="preserve">м на уровне государств и общин: </w:t>
      </w:r>
      <w:r w:rsidRPr="001D1273">
        <w:rPr>
          <w:rFonts w:ascii="Times New Roman" w:hAnsi="Times New Roman" w:cs="Times New Roman"/>
          <w:sz w:val="28"/>
          <w:szCs w:val="28"/>
        </w:rPr>
        <w:t>http://www.un.org/ru/documents/decl_conv/conventions/hyogoframework.shtml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 xml:space="preserve">План выполнения решений Всемирной встречи </w:t>
      </w:r>
      <w:r w:rsidRPr="001D1273">
        <w:rPr>
          <w:rFonts w:ascii="Times New Roman" w:hAnsi="Times New Roman" w:cs="Times New Roman"/>
          <w:sz w:val="28"/>
          <w:szCs w:val="28"/>
        </w:rPr>
        <w:t xml:space="preserve">на высшем уровне по устойчивому </w:t>
      </w:r>
      <w:r w:rsidRPr="001D1273">
        <w:rPr>
          <w:rFonts w:ascii="Times New Roman" w:hAnsi="Times New Roman" w:cs="Times New Roman"/>
          <w:sz w:val="28"/>
          <w:szCs w:val="28"/>
        </w:rPr>
        <w:t>развитию, 2002: http://www.un.org/russian/conferen/wssd/docs/plan_wssd.pdf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>Порфирьев, Б.Н. (2005) Опасность природных и а</w:t>
      </w:r>
      <w:r w:rsidRPr="001D1273">
        <w:rPr>
          <w:rFonts w:ascii="Times New Roman" w:hAnsi="Times New Roman" w:cs="Times New Roman"/>
          <w:sz w:val="28"/>
          <w:szCs w:val="28"/>
        </w:rPr>
        <w:t xml:space="preserve">нтропогенных катастроф в мире и </w:t>
      </w:r>
      <w:r w:rsidRPr="001D1273">
        <w:rPr>
          <w:rFonts w:ascii="Times New Roman" w:hAnsi="Times New Roman" w:cs="Times New Roman"/>
          <w:sz w:val="28"/>
          <w:szCs w:val="28"/>
        </w:rPr>
        <w:t>в России // Россия в окружающем мире: 2004 год</w:t>
      </w:r>
      <w:r w:rsidRPr="001D1273">
        <w:rPr>
          <w:rFonts w:ascii="Times New Roman" w:hAnsi="Times New Roman" w:cs="Times New Roman"/>
          <w:sz w:val="28"/>
          <w:szCs w:val="28"/>
        </w:rPr>
        <w:t xml:space="preserve"> (Аналитический ежегодник). М.: </w:t>
      </w:r>
      <w:r w:rsidRPr="001D1273">
        <w:rPr>
          <w:rFonts w:ascii="Times New Roman" w:hAnsi="Times New Roman" w:cs="Times New Roman"/>
          <w:sz w:val="28"/>
          <w:szCs w:val="28"/>
        </w:rPr>
        <w:t>Модус-К-</w:t>
      </w:r>
      <w:proofErr w:type="spellStart"/>
      <w:r w:rsidRPr="001D1273">
        <w:rPr>
          <w:rFonts w:ascii="Times New Roman" w:hAnsi="Times New Roman" w:cs="Times New Roman"/>
          <w:sz w:val="28"/>
          <w:szCs w:val="28"/>
        </w:rPr>
        <w:t>Этерна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>: http://www.rus-stat.ru/stat/124Russia_2004-2_37-61.pdf.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 xml:space="preserve">Порфирьев, Б.Н. (2008) Экономика климатических изменений. М.: </w:t>
      </w:r>
      <w:proofErr w:type="spellStart"/>
      <w:r w:rsidRPr="001D1273">
        <w:rPr>
          <w:rFonts w:ascii="Times New Roman" w:hAnsi="Times New Roman" w:cs="Times New Roman"/>
          <w:sz w:val="28"/>
          <w:szCs w:val="28"/>
        </w:rPr>
        <w:t>Анкил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>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 xml:space="preserve">Порфирьев, Б.Н. (2011) Природа и экономика: риски взаимодействия. М.: </w:t>
      </w:r>
      <w:proofErr w:type="spellStart"/>
      <w:r w:rsidRPr="001D1273">
        <w:rPr>
          <w:rFonts w:ascii="Times New Roman" w:hAnsi="Times New Roman" w:cs="Times New Roman"/>
          <w:sz w:val="28"/>
          <w:szCs w:val="28"/>
        </w:rPr>
        <w:t>Анкил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>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lastRenderedPageBreak/>
        <w:t>Природные опасности и общество. Тематический т</w:t>
      </w:r>
      <w:r w:rsidRPr="001D1273">
        <w:rPr>
          <w:rFonts w:ascii="Times New Roman" w:hAnsi="Times New Roman" w:cs="Times New Roman"/>
          <w:sz w:val="28"/>
          <w:szCs w:val="28"/>
        </w:rPr>
        <w:t xml:space="preserve">ом./ Под ред. В.А. Владимирова, </w:t>
      </w:r>
      <w:r w:rsidRPr="001D1273">
        <w:rPr>
          <w:rFonts w:ascii="Times New Roman" w:hAnsi="Times New Roman" w:cs="Times New Roman"/>
          <w:sz w:val="28"/>
          <w:szCs w:val="28"/>
        </w:rPr>
        <w:t>Ю.Л. Воробьева, В.И. Осипова. М.: КРУК, 2002.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</w:rPr>
        <w:t>Рамсторф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 xml:space="preserve">, Ш., </w:t>
      </w:r>
      <w:proofErr w:type="spellStart"/>
      <w:r w:rsidRPr="001D1273">
        <w:rPr>
          <w:rFonts w:ascii="Times New Roman" w:hAnsi="Times New Roman" w:cs="Times New Roman"/>
          <w:sz w:val="28"/>
          <w:szCs w:val="28"/>
        </w:rPr>
        <w:t>Шельнхубер</w:t>
      </w:r>
      <w:proofErr w:type="spellEnd"/>
      <w:r w:rsidRPr="001D1273">
        <w:rPr>
          <w:rFonts w:ascii="Times New Roman" w:hAnsi="Times New Roman" w:cs="Times New Roman"/>
          <w:sz w:val="28"/>
          <w:szCs w:val="28"/>
        </w:rPr>
        <w:t>, Х.Й (2009) Глобаль</w:t>
      </w:r>
      <w:r w:rsidRPr="001D1273">
        <w:rPr>
          <w:rFonts w:ascii="Times New Roman" w:hAnsi="Times New Roman" w:cs="Times New Roman"/>
          <w:sz w:val="28"/>
          <w:szCs w:val="28"/>
        </w:rPr>
        <w:t xml:space="preserve">ное изменение климата: диагноз, </w:t>
      </w:r>
      <w:r w:rsidRPr="001D1273">
        <w:rPr>
          <w:rFonts w:ascii="Times New Roman" w:hAnsi="Times New Roman" w:cs="Times New Roman"/>
          <w:sz w:val="28"/>
          <w:szCs w:val="28"/>
        </w:rPr>
        <w:t>прогноз, терапия. М.: ОГИ.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>Седов, С.А. (2007) Страхование от стихийных бед</w:t>
      </w:r>
      <w:r w:rsidRPr="001D1273">
        <w:rPr>
          <w:rFonts w:ascii="Times New Roman" w:hAnsi="Times New Roman" w:cs="Times New Roman"/>
          <w:sz w:val="28"/>
          <w:szCs w:val="28"/>
        </w:rPr>
        <w:t xml:space="preserve">ствий: мировой опыт для России. </w:t>
      </w:r>
      <w:r w:rsidRPr="001D1273">
        <w:rPr>
          <w:rFonts w:ascii="Times New Roman" w:hAnsi="Times New Roman" w:cs="Times New Roman"/>
          <w:sz w:val="28"/>
          <w:szCs w:val="28"/>
        </w:rPr>
        <w:t>Научный доклад. М.: Институт экономики РАН.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73">
        <w:rPr>
          <w:rFonts w:ascii="Times New Roman" w:hAnsi="Times New Roman" w:cs="Times New Roman"/>
          <w:sz w:val="28"/>
          <w:szCs w:val="28"/>
        </w:rPr>
        <w:t>Страхование риска стихийных бедствий: новая программа выпуска «обл</w:t>
      </w:r>
      <w:r w:rsidRPr="001D1273">
        <w:rPr>
          <w:rFonts w:ascii="Times New Roman" w:hAnsi="Times New Roman" w:cs="Times New Roman"/>
          <w:sz w:val="28"/>
          <w:szCs w:val="28"/>
        </w:rPr>
        <w:t xml:space="preserve">игаций на </w:t>
      </w:r>
      <w:r w:rsidRPr="001D1273">
        <w:rPr>
          <w:rFonts w:ascii="Times New Roman" w:hAnsi="Times New Roman" w:cs="Times New Roman"/>
          <w:sz w:val="28"/>
          <w:szCs w:val="28"/>
        </w:rPr>
        <w:t>катастрофы» // Офи</w:t>
      </w:r>
      <w:r w:rsidRPr="001D1273">
        <w:rPr>
          <w:rFonts w:ascii="Times New Roman" w:hAnsi="Times New Roman" w:cs="Times New Roman"/>
          <w:sz w:val="28"/>
          <w:szCs w:val="28"/>
        </w:rPr>
        <w:t xml:space="preserve">циальный сайт Всемирного банка: </w:t>
      </w:r>
      <w:hyperlink r:id="rId9" w:history="1">
        <w:r w:rsidRPr="001D1273">
          <w:rPr>
            <w:rStyle w:val="a8"/>
            <w:rFonts w:ascii="Times New Roman" w:hAnsi="Times New Roman" w:cs="Times New Roman"/>
            <w:sz w:val="28"/>
            <w:szCs w:val="28"/>
          </w:rPr>
          <w:t>http://web.worldbank.org/WBSITE/EXTERNAL/COUNTRIES/LACEXT/0,,contentMD</w:t>
        </w:r>
      </w:hyperlink>
      <w:r w:rsidRPr="001D1273">
        <w:rPr>
          <w:rFonts w:ascii="Times New Roman" w:hAnsi="Times New Roman" w:cs="Times New Roman"/>
          <w:sz w:val="28"/>
          <w:szCs w:val="28"/>
        </w:rPr>
        <w:t xml:space="preserve"> </w:t>
      </w:r>
      <w:r w:rsidRPr="001D1273">
        <w:rPr>
          <w:rFonts w:ascii="Times New Roman" w:hAnsi="Times New Roman" w:cs="Times New Roman"/>
          <w:sz w:val="28"/>
          <w:szCs w:val="28"/>
        </w:rPr>
        <w:t>K:22376754~pagePK:146736~piPK:226340~theSitePK:258554,00.html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273">
        <w:rPr>
          <w:rFonts w:ascii="Times New Roman" w:hAnsi="Times New Roman" w:cs="Times New Roman"/>
          <w:sz w:val="28"/>
          <w:szCs w:val="28"/>
        </w:rPr>
        <w:t xml:space="preserve">Форд, И.О. (2010) Защита от катастрофических рисков: </w:t>
      </w:r>
      <w:hyperlink r:id="rId10" w:history="1">
        <w:r w:rsidRPr="001D1273">
          <w:rPr>
            <w:rStyle w:val="a8"/>
            <w:rFonts w:ascii="Times New Roman" w:hAnsi="Times New Roman" w:cs="Times New Roman"/>
            <w:sz w:val="28"/>
            <w:szCs w:val="28"/>
          </w:rPr>
          <w:t>http://www.insur-info.ru/reinsurance/analysis/637</w:t>
        </w:r>
      </w:hyperlink>
      <w:r w:rsidRPr="001D1273">
        <w:rPr>
          <w:rFonts w:ascii="Times New Roman" w:hAnsi="Times New Roman" w:cs="Times New Roman"/>
          <w:sz w:val="28"/>
          <w:szCs w:val="28"/>
        </w:rPr>
        <w:t xml:space="preserve">. 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>Alexander D. (2006) Globalization of disaster: trends, problems and dilemmas. Journal of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1273">
        <w:rPr>
          <w:rFonts w:ascii="Times New Roman" w:hAnsi="Times New Roman" w:cs="Times New Roman"/>
          <w:sz w:val="28"/>
          <w:szCs w:val="28"/>
          <w:lang w:val="en-US"/>
        </w:rPr>
        <w:t>nternational</w:t>
      </w:r>
      <w:proofErr w:type="spellEnd"/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Affairs, 59 (2), pp. 1–22.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273">
        <w:rPr>
          <w:rFonts w:ascii="Times New Roman" w:hAnsi="Times New Roman" w:cs="Times New Roman"/>
          <w:sz w:val="28"/>
          <w:szCs w:val="28"/>
        </w:rPr>
        <w:t>Порфирьев, Б.Н. (2011) Природа и экономика: риски взаимодействия. С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>. 286.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  <w:lang w:val="en-US"/>
        </w:rPr>
        <w:t>Burkle</w:t>
      </w:r>
      <w:proofErr w:type="spellEnd"/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Jr. F.M. (2006) Globalization and Disasters: Issues of Public Health, State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273">
        <w:rPr>
          <w:rFonts w:ascii="Times New Roman" w:hAnsi="Times New Roman" w:cs="Times New Roman"/>
          <w:sz w:val="28"/>
          <w:szCs w:val="28"/>
          <w:lang w:val="en-US"/>
        </w:rPr>
        <w:t>Capacity and Political Action. Journal of International Affairs, 59 (2), pp. 241-265.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  <w:lang w:val="en-US"/>
        </w:rPr>
        <w:t>Cavallo</w:t>
      </w:r>
      <w:proofErr w:type="spellEnd"/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E., </w:t>
      </w:r>
      <w:proofErr w:type="spellStart"/>
      <w:r w:rsidRPr="001D1273">
        <w:rPr>
          <w:rFonts w:ascii="Times New Roman" w:hAnsi="Times New Roman" w:cs="Times New Roman"/>
          <w:sz w:val="28"/>
          <w:szCs w:val="28"/>
          <w:lang w:val="en-US"/>
        </w:rPr>
        <w:t>Noy</w:t>
      </w:r>
      <w:proofErr w:type="spellEnd"/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, I. (2009) The Economics of Natural Disasters - A survey. </w:t>
      </w:r>
      <w:proofErr w:type="spellStart"/>
      <w:r w:rsidRPr="001D1273">
        <w:rPr>
          <w:rFonts w:ascii="Times New Roman" w:hAnsi="Times New Roman" w:cs="Times New Roman"/>
          <w:sz w:val="28"/>
          <w:szCs w:val="28"/>
          <w:lang w:val="en-US"/>
        </w:rPr>
        <w:t>InterAmerican</w:t>
      </w:r>
      <w:proofErr w:type="spellEnd"/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Development Bank: Working Paper Series # IDB-WP-124.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Covington J, Simpson D.M. (2006) </w:t>
      </w:r>
      <w:proofErr w:type="gramStart"/>
      <w:r w:rsidRPr="001D1273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Overview of Di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saster Preparedness Literature: 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Building Blocks for an Applied Bay Area Template. 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Center for Hazards Research and 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>Policy Development University of Louisville: Working Paper 06-02.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1273">
        <w:rPr>
          <w:rFonts w:ascii="Times New Roman" w:hAnsi="Times New Roman" w:cs="Times New Roman"/>
          <w:sz w:val="28"/>
          <w:szCs w:val="28"/>
          <w:lang w:val="en-US"/>
        </w:rPr>
        <w:t>Cuaresma</w:t>
      </w:r>
      <w:proofErr w:type="spellEnd"/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J.C., </w:t>
      </w:r>
      <w:proofErr w:type="spellStart"/>
      <w:r w:rsidRPr="001D1273">
        <w:rPr>
          <w:rFonts w:ascii="Times New Roman" w:hAnsi="Times New Roman" w:cs="Times New Roman"/>
          <w:sz w:val="28"/>
          <w:szCs w:val="28"/>
          <w:lang w:val="en-US"/>
        </w:rPr>
        <w:t>Hlouskova</w:t>
      </w:r>
      <w:proofErr w:type="spellEnd"/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1D1273">
        <w:rPr>
          <w:rFonts w:ascii="Times New Roman" w:hAnsi="Times New Roman" w:cs="Times New Roman"/>
          <w:sz w:val="28"/>
          <w:szCs w:val="28"/>
          <w:lang w:val="en-US"/>
        </w:rPr>
        <w:t>Obersteiner</w:t>
      </w:r>
      <w:proofErr w:type="spellEnd"/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M. (2008) Natural disasters as creative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>destruction: Evidence from developing countries. Economic Inquiry, 46 (2), pp. 214-226.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27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Cummins J.D., </w:t>
      </w:r>
      <w:proofErr w:type="spellStart"/>
      <w:r w:rsidRPr="001D1273">
        <w:rPr>
          <w:rFonts w:ascii="Times New Roman" w:hAnsi="Times New Roman" w:cs="Times New Roman"/>
          <w:sz w:val="28"/>
          <w:szCs w:val="28"/>
          <w:lang w:val="en-US"/>
        </w:rPr>
        <w:t>Mahul</w:t>
      </w:r>
      <w:proofErr w:type="spellEnd"/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O. (2009) Catastrophe Risk Fin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ancing in Developing Countries: 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>Principles for Public Interventions. Washington DC: World Bank.</w:t>
      </w:r>
    </w:p>
    <w:p w:rsidR="001D1273" w:rsidRPr="001D1273" w:rsidRDefault="001D1273" w:rsidP="001D1273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273">
        <w:rPr>
          <w:rFonts w:ascii="Times New Roman" w:hAnsi="Times New Roman" w:cs="Times New Roman"/>
          <w:sz w:val="28"/>
          <w:szCs w:val="28"/>
          <w:lang w:val="en-US"/>
        </w:rPr>
        <w:t>Damage, Loss and Needs Assessment Guidance Notes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, Vol. 2: Conducting Damage and 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>Loss Assessments after Disasters. Washington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DC: The International Bank for 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>Reconstruction and Dev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elopment/ </w:t>
      </w:r>
      <w:proofErr w:type="gramStart"/>
      <w:r w:rsidRPr="001D1273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 World Bank, 2010. </w:t>
      </w:r>
      <w:r w:rsidRPr="001D1273">
        <w:rPr>
          <w:rFonts w:ascii="Times New Roman" w:hAnsi="Times New Roman" w:cs="Times New Roman"/>
          <w:sz w:val="28"/>
          <w:szCs w:val="28"/>
          <w:lang w:val="en-US"/>
        </w:rPr>
        <w:t xml:space="preserve">Dynes, R.R. (1998) Coming to Terms with Community Disaster. In: </w:t>
      </w:r>
      <w:proofErr w:type="spellStart"/>
      <w:r w:rsidRPr="001D1273">
        <w:rPr>
          <w:rFonts w:ascii="Times New Roman" w:hAnsi="Times New Roman" w:cs="Times New Roman"/>
          <w:sz w:val="28"/>
          <w:szCs w:val="28"/>
          <w:lang w:val="en-US"/>
        </w:rPr>
        <w:t>Quara</w:t>
      </w:r>
      <w:proofErr w:type="spellEnd"/>
    </w:p>
    <w:p w:rsidR="00BE2F64" w:rsidRPr="001D1273" w:rsidRDefault="00BE2F64" w:rsidP="00BE2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1E10" w:rsidRPr="001D1273" w:rsidRDefault="005B1E10">
      <w:pPr>
        <w:rPr>
          <w:lang w:val="en-US"/>
        </w:rPr>
      </w:pPr>
    </w:p>
    <w:p w:rsidR="005B1E10" w:rsidRPr="001D1273" w:rsidRDefault="005B1E10">
      <w:pPr>
        <w:rPr>
          <w:lang w:val="en-US"/>
        </w:rPr>
      </w:pPr>
    </w:p>
    <w:p w:rsidR="002452F9" w:rsidRPr="001D1273" w:rsidRDefault="002452F9">
      <w:pPr>
        <w:rPr>
          <w:lang w:val="en-US"/>
        </w:rPr>
      </w:pPr>
    </w:p>
    <w:sectPr w:rsidR="002452F9" w:rsidRPr="001D1273" w:rsidSect="005B1E10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AB" w:rsidRDefault="003021AB" w:rsidP="005B1E10">
      <w:pPr>
        <w:spacing w:after="0" w:line="240" w:lineRule="auto"/>
      </w:pPr>
      <w:r>
        <w:separator/>
      </w:r>
    </w:p>
  </w:endnote>
  <w:endnote w:type="continuationSeparator" w:id="0">
    <w:p w:rsidR="003021AB" w:rsidRDefault="003021AB" w:rsidP="005B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226093"/>
      <w:docPartObj>
        <w:docPartGallery w:val="Page Numbers (Bottom of Page)"/>
        <w:docPartUnique/>
      </w:docPartObj>
    </w:sdtPr>
    <w:sdtContent>
      <w:p w:rsidR="005B1E10" w:rsidRDefault="005B1E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5CD">
          <w:rPr>
            <w:noProof/>
          </w:rPr>
          <w:t>3</w:t>
        </w:r>
        <w:r>
          <w:fldChar w:fldCharType="end"/>
        </w:r>
      </w:p>
    </w:sdtContent>
  </w:sdt>
  <w:p w:rsidR="005B1E10" w:rsidRDefault="005B1E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121712"/>
      <w:docPartObj>
        <w:docPartGallery w:val="Page Numbers (Bottom of Page)"/>
        <w:docPartUnique/>
      </w:docPartObj>
    </w:sdtPr>
    <w:sdtContent>
      <w:p w:rsidR="005B1E10" w:rsidRDefault="005B1E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5B1E10" w:rsidRDefault="005B1E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AB" w:rsidRDefault="003021AB" w:rsidP="005B1E10">
      <w:pPr>
        <w:spacing w:after="0" w:line="240" w:lineRule="auto"/>
      </w:pPr>
      <w:r>
        <w:separator/>
      </w:r>
    </w:p>
  </w:footnote>
  <w:footnote w:type="continuationSeparator" w:id="0">
    <w:p w:rsidR="003021AB" w:rsidRDefault="003021AB" w:rsidP="005B1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72622"/>
    <w:multiLevelType w:val="hybridMultilevel"/>
    <w:tmpl w:val="212C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43FD0"/>
    <w:multiLevelType w:val="hybridMultilevel"/>
    <w:tmpl w:val="96B2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82"/>
    <w:rsid w:val="00197282"/>
    <w:rsid w:val="001D1273"/>
    <w:rsid w:val="0022500F"/>
    <w:rsid w:val="002452F9"/>
    <w:rsid w:val="003021AB"/>
    <w:rsid w:val="004376F6"/>
    <w:rsid w:val="00466FB9"/>
    <w:rsid w:val="005B1E10"/>
    <w:rsid w:val="006C3B23"/>
    <w:rsid w:val="008D45CD"/>
    <w:rsid w:val="009A37F0"/>
    <w:rsid w:val="00A108B4"/>
    <w:rsid w:val="00A92A5B"/>
    <w:rsid w:val="00BE2F64"/>
    <w:rsid w:val="00C0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10"/>
  </w:style>
  <w:style w:type="paragraph" w:styleId="a5">
    <w:name w:val="footer"/>
    <w:basedOn w:val="a"/>
    <w:link w:val="a6"/>
    <w:uiPriority w:val="99"/>
    <w:unhideWhenUsed/>
    <w:rsid w:val="005B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10"/>
  </w:style>
  <w:style w:type="paragraph" w:styleId="a7">
    <w:name w:val="List Paragraph"/>
    <w:basedOn w:val="a"/>
    <w:uiPriority w:val="34"/>
    <w:qFormat/>
    <w:rsid w:val="00BE2F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D127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1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1D1273"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1D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1273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1D1273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10"/>
  </w:style>
  <w:style w:type="paragraph" w:styleId="a5">
    <w:name w:val="footer"/>
    <w:basedOn w:val="a"/>
    <w:link w:val="a6"/>
    <w:uiPriority w:val="99"/>
    <w:unhideWhenUsed/>
    <w:rsid w:val="005B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10"/>
  </w:style>
  <w:style w:type="paragraph" w:styleId="a7">
    <w:name w:val="List Paragraph"/>
    <w:basedOn w:val="a"/>
    <w:uiPriority w:val="34"/>
    <w:qFormat/>
    <w:rsid w:val="00BE2F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D127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1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1D1273"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1D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1273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1D127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nsur-info.ru/reinsurance/analysis/6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.worldbank.org/WBSITE/EXTERNAL/COUNTRIES/LACEXT/0,,content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4613-9A3F-4A4F-B1FA-C962C0A9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3170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2021-01-06T14:38:00Z</dcterms:created>
  <dcterms:modified xsi:type="dcterms:W3CDTF">2021-01-06T15:26:00Z</dcterms:modified>
</cp:coreProperties>
</file>